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3A" w:rsidRDefault="000A4A14">
      <w:r>
        <w:rPr>
          <w:noProof/>
        </w:rPr>
        <w:drawing>
          <wp:anchor distT="0" distB="0" distL="114300" distR="114300" simplePos="0" relativeHeight="251671552" behindDoc="1" locked="0" layoutInCell="1" allowOverlap="1">
            <wp:simplePos x="0" y="0"/>
            <wp:positionH relativeFrom="column">
              <wp:posOffset>-457200</wp:posOffset>
            </wp:positionH>
            <wp:positionV relativeFrom="paragraph">
              <wp:posOffset>-223520</wp:posOffset>
            </wp:positionV>
            <wp:extent cx="7091680" cy="9469120"/>
            <wp:effectExtent l="2540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091680" cy="9469120"/>
                    </a:xfrm>
                    <a:prstGeom prst="rect">
                      <a:avLst/>
                    </a:prstGeom>
                    <a:noFill/>
                    <a:ln w="9525">
                      <a:noFill/>
                      <a:miter lim="800000"/>
                      <a:headEnd/>
                      <a:tailEnd/>
                    </a:ln>
                  </pic:spPr>
                </pic:pic>
              </a:graphicData>
            </a:graphic>
          </wp:anchor>
        </w:drawing>
      </w:r>
    </w:p>
    <w:p w:rsidR="00BC103A" w:rsidRPr="00BC103A" w:rsidRDefault="00BC103A" w:rsidP="00BC103A"/>
    <w:p w:rsidR="00BC103A" w:rsidRPr="00BC103A" w:rsidRDefault="00BC103A" w:rsidP="00BC103A"/>
    <w:p w:rsidR="00BC103A" w:rsidRPr="00BC103A" w:rsidRDefault="00BC103A" w:rsidP="00BC103A"/>
    <w:p w:rsidR="009F13C4" w:rsidRDefault="009F13C4" w:rsidP="00AB33D3">
      <w:pPr>
        <w:rPr>
          <w:rFonts w:ascii="Chalkboard" w:hAnsi="Chalkboard"/>
          <w:sz w:val="32"/>
        </w:rPr>
      </w:pPr>
    </w:p>
    <w:p w:rsidR="00AB33D3" w:rsidRDefault="00AB33D3" w:rsidP="00AB33D3">
      <w:pPr>
        <w:rPr>
          <w:rFonts w:ascii="Chalkboard" w:hAnsi="Chalkboard"/>
          <w:sz w:val="32"/>
        </w:rPr>
      </w:pPr>
    </w:p>
    <w:p w:rsidR="00C859AA" w:rsidRDefault="006107F5" w:rsidP="00744980">
      <w:pPr>
        <w:jc w:val="center"/>
        <w:rPr>
          <w:rFonts w:ascii="Chalkboard" w:hAnsi="Chalkboard"/>
          <w:sz w:val="32"/>
        </w:rPr>
      </w:pPr>
      <w:r>
        <w:rPr>
          <w:rFonts w:ascii="Chalkboard" w:hAnsi="Chalkboard"/>
          <w:noProof/>
          <w:sz w:val="32"/>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67310</wp:posOffset>
            </wp:positionV>
            <wp:extent cx="4338320" cy="1675130"/>
            <wp:effectExtent l="0" t="0" r="0" b="0"/>
            <wp:wrapTight wrapText="bothSides">
              <wp:wrapPolygon edited="0">
                <wp:start x="11888" y="1310"/>
                <wp:lineTo x="3035" y="1310"/>
                <wp:lineTo x="632" y="2293"/>
                <wp:lineTo x="759" y="8188"/>
                <wp:lineTo x="3415" y="11791"/>
                <wp:lineTo x="4553" y="12446"/>
                <wp:lineTo x="6956" y="17031"/>
                <wp:lineTo x="7461" y="18996"/>
                <wp:lineTo x="14923" y="18996"/>
                <wp:lineTo x="15049" y="18996"/>
                <wp:lineTo x="15555" y="17359"/>
                <wp:lineTo x="15808" y="17031"/>
                <wp:lineTo x="17199" y="12446"/>
                <wp:lineTo x="18337" y="11791"/>
                <wp:lineTo x="21372" y="7861"/>
                <wp:lineTo x="21499" y="2948"/>
                <wp:lineTo x="20361" y="1638"/>
                <wp:lineTo x="16314" y="1310"/>
                <wp:lineTo x="11888" y="1310"/>
              </wp:wrapPolygon>
            </wp:wrapTight>
            <wp:docPr id="3" name="Picture 2" descr="144096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965015.png"/>
                    <pic:cNvPicPr/>
                  </pic:nvPicPr>
                  <pic:blipFill>
                    <a:blip r:embed="rId6"/>
                    <a:stretch>
                      <a:fillRect/>
                    </a:stretch>
                  </pic:blipFill>
                  <pic:spPr>
                    <a:xfrm>
                      <a:off x="0" y="0"/>
                      <a:ext cx="4338320" cy="1675130"/>
                    </a:xfrm>
                    <a:prstGeom prst="rect">
                      <a:avLst/>
                    </a:prstGeom>
                  </pic:spPr>
                </pic:pic>
              </a:graphicData>
            </a:graphic>
          </wp:anchor>
        </w:drawing>
      </w:r>
    </w:p>
    <w:p w:rsidR="00C859AA" w:rsidRDefault="00C859AA" w:rsidP="00744980">
      <w:pPr>
        <w:jc w:val="center"/>
        <w:rPr>
          <w:rFonts w:ascii="Chalkboard" w:hAnsi="Chalkboard"/>
          <w:sz w:val="32"/>
        </w:rPr>
      </w:pPr>
    </w:p>
    <w:p w:rsidR="00C859AA" w:rsidRDefault="00C859AA" w:rsidP="00744980">
      <w:pPr>
        <w:jc w:val="center"/>
        <w:rPr>
          <w:rFonts w:ascii="Chalkboard" w:hAnsi="Chalkboard"/>
          <w:sz w:val="32"/>
        </w:rPr>
      </w:pPr>
    </w:p>
    <w:p w:rsidR="000A4A14" w:rsidRDefault="000A4A14" w:rsidP="00744980">
      <w:pPr>
        <w:jc w:val="center"/>
        <w:rPr>
          <w:rFonts w:ascii="Chalkboard" w:hAnsi="Chalkboard"/>
          <w:sz w:val="32"/>
        </w:rPr>
      </w:pPr>
    </w:p>
    <w:p w:rsidR="000A4A14" w:rsidRDefault="000A4A14" w:rsidP="00744980">
      <w:pPr>
        <w:jc w:val="center"/>
        <w:rPr>
          <w:rFonts w:ascii="Chalkboard" w:hAnsi="Chalkboard"/>
          <w:sz w:val="32"/>
        </w:rPr>
      </w:pPr>
    </w:p>
    <w:p w:rsidR="000A4A14" w:rsidRDefault="000A4A14" w:rsidP="00744980">
      <w:pPr>
        <w:jc w:val="center"/>
        <w:rPr>
          <w:rFonts w:ascii="Chalkboard" w:hAnsi="Chalkboard"/>
          <w:sz w:val="32"/>
        </w:rPr>
      </w:pPr>
    </w:p>
    <w:p w:rsidR="00953DFE" w:rsidRDefault="00953DFE" w:rsidP="00953DFE">
      <w:pPr>
        <w:jc w:val="center"/>
        <w:rPr>
          <w:rFonts w:ascii="Chalkboard" w:hAnsi="Chalkboard"/>
          <w:sz w:val="32"/>
        </w:rPr>
      </w:pPr>
    </w:p>
    <w:p w:rsidR="00804002" w:rsidRPr="00920B74" w:rsidRDefault="0033321A" w:rsidP="00953DFE">
      <w:pPr>
        <w:jc w:val="center"/>
        <w:rPr>
          <w:rFonts w:ascii="Chalkboard" w:hAnsi="Chalkboard"/>
          <w:sz w:val="32"/>
        </w:rPr>
      </w:pPr>
      <w:r>
        <w:rPr>
          <w:rFonts w:ascii="Chalkboard" w:hAnsi="Chalkboard"/>
          <w:sz w:val="32"/>
        </w:rPr>
        <w:t xml:space="preserve">Fullerton High School - Junior &amp; </w:t>
      </w:r>
      <w:r w:rsidR="00804002" w:rsidRPr="00920B74">
        <w:rPr>
          <w:rFonts w:ascii="Chalkboard" w:hAnsi="Chalkboard"/>
          <w:sz w:val="32"/>
        </w:rPr>
        <w:t>Senior</w:t>
      </w:r>
      <w:r>
        <w:rPr>
          <w:rFonts w:ascii="Chalkboard" w:hAnsi="Chalkboard"/>
          <w:sz w:val="32"/>
        </w:rPr>
        <w:t xml:space="preserve"> - </w:t>
      </w:r>
      <w:r w:rsidR="00804002" w:rsidRPr="00920B74">
        <w:rPr>
          <w:rFonts w:ascii="Chalkboard" w:hAnsi="Chalkboard"/>
          <w:sz w:val="32"/>
        </w:rPr>
        <w:t>Students &amp; Parents</w:t>
      </w:r>
      <w:r w:rsidR="000129C0" w:rsidRPr="00920B74">
        <w:rPr>
          <w:rFonts w:ascii="Chalkboard" w:hAnsi="Chalkboard"/>
          <w:sz w:val="32"/>
        </w:rPr>
        <w:t>!</w:t>
      </w:r>
    </w:p>
    <w:p w:rsidR="00804002" w:rsidRDefault="00804002" w:rsidP="00BC103A">
      <w:pPr>
        <w:rPr>
          <w:rFonts w:ascii="Chalkboard" w:hAnsi="Chalkboard"/>
          <w:sz w:val="28"/>
        </w:rPr>
      </w:pPr>
    </w:p>
    <w:p w:rsidR="000129C0" w:rsidRPr="00920B74" w:rsidRDefault="00E416B1" w:rsidP="00BC103A">
      <w:pPr>
        <w:rPr>
          <w:rFonts w:ascii="Chalkboard" w:hAnsi="Chalkboard"/>
          <w:sz w:val="25"/>
        </w:rPr>
      </w:pPr>
      <w:r>
        <w:rPr>
          <w:rFonts w:ascii="Chalkboard" w:hAnsi="Chalkboard"/>
          <w:sz w:val="25"/>
        </w:rPr>
        <w:t>October is filled with many important and sometimes “scary” adventures for Juniors &amp; Seniors and their parents in terms of college and vocational planning. There</w:t>
      </w:r>
      <w:r w:rsidR="00953DFE">
        <w:rPr>
          <w:rFonts w:ascii="Chalkboard" w:hAnsi="Chalkboard"/>
          <w:sz w:val="25"/>
        </w:rPr>
        <w:t xml:space="preserve"> are school campuses</w:t>
      </w:r>
      <w:r>
        <w:rPr>
          <w:rFonts w:ascii="Chalkboard" w:hAnsi="Chalkboard"/>
          <w:sz w:val="25"/>
        </w:rPr>
        <w:t xml:space="preserve"> to visit, ACT exams to take, applications to begin filling out and </w:t>
      </w:r>
      <w:r w:rsidR="00953DFE">
        <w:rPr>
          <w:rFonts w:ascii="Chalkboard" w:hAnsi="Chalkboard"/>
          <w:sz w:val="25"/>
        </w:rPr>
        <w:t>appointments</w:t>
      </w:r>
      <w:r>
        <w:rPr>
          <w:rFonts w:ascii="Chalkboard" w:hAnsi="Chalkboard"/>
          <w:sz w:val="25"/>
        </w:rPr>
        <w:t xml:space="preserve"> with college repres</w:t>
      </w:r>
      <w:r w:rsidR="00953DFE">
        <w:rPr>
          <w:rFonts w:ascii="Chalkboard" w:hAnsi="Chalkboard"/>
          <w:sz w:val="25"/>
        </w:rPr>
        <w:t xml:space="preserve">entatives to make! Be sure to keep up on what is happening! </w:t>
      </w:r>
    </w:p>
    <w:p w:rsidR="00920B74" w:rsidRPr="00920B74" w:rsidRDefault="00920B74" w:rsidP="00AA5BAE">
      <w:pPr>
        <w:rPr>
          <w:rFonts w:ascii="Chalkboard" w:hAnsi="Chalkboard"/>
          <w:sz w:val="25"/>
        </w:rPr>
      </w:pPr>
    </w:p>
    <w:p w:rsidR="00920B74" w:rsidRPr="00920B74" w:rsidRDefault="00953DFE" w:rsidP="00AA5BAE">
      <w:pPr>
        <w:rPr>
          <w:rFonts w:ascii="Chalkboard" w:hAnsi="Chalkboard"/>
          <w:sz w:val="25"/>
        </w:rPr>
      </w:pPr>
      <w:r>
        <w:rPr>
          <w:rFonts w:ascii="Chalkboard" w:hAnsi="Chalkboard"/>
          <w:sz w:val="25"/>
        </w:rPr>
        <w:t xml:space="preserve">REMEMBER: </w:t>
      </w:r>
      <w:r w:rsidR="00AA5BAE" w:rsidRPr="00920B74">
        <w:rPr>
          <w:rFonts w:ascii="Chalkboard" w:hAnsi="Chalkboard"/>
          <w:sz w:val="25"/>
        </w:rPr>
        <w:t>There are three ways in which I will be communicating important info</w:t>
      </w:r>
      <w:r w:rsidR="00804002" w:rsidRPr="00920B74">
        <w:rPr>
          <w:rFonts w:ascii="Chalkboard" w:hAnsi="Chalkboard"/>
          <w:sz w:val="25"/>
        </w:rPr>
        <w:t xml:space="preserve">rmation: </w:t>
      </w:r>
    </w:p>
    <w:p w:rsidR="00920B74" w:rsidRPr="00920B74" w:rsidRDefault="00920B74" w:rsidP="00AA5BAE">
      <w:pPr>
        <w:rPr>
          <w:rFonts w:ascii="Chalkboard" w:hAnsi="Chalkboard"/>
          <w:sz w:val="25"/>
        </w:rPr>
      </w:pPr>
    </w:p>
    <w:p w:rsidR="00A65932" w:rsidRDefault="00804002" w:rsidP="00A65932">
      <w:pPr>
        <w:pStyle w:val="ListParagraph"/>
        <w:numPr>
          <w:ilvl w:val="0"/>
          <w:numId w:val="7"/>
        </w:numPr>
        <w:rPr>
          <w:rFonts w:ascii="Chalkboard" w:hAnsi="Chalkboard"/>
          <w:sz w:val="25"/>
        </w:rPr>
      </w:pPr>
      <w:r w:rsidRPr="00A65932">
        <w:rPr>
          <w:rFonts w:ascii="Chalkboard" w:hAnsi="Chalkboard"/>
          <w:sz w:val="25"/>
        </w:rPr>
        <w:t>Counselor’</w:t>
      </w:r>
      <w:r w:rsidR="00920B74" w:rsidRPr="00A65932">
        <w:rPr>
          <w:rFonts w:ascii="Chalkboard" w:hAnsi="Chalkboard"/>
          <w:sz w:val="25"/>
        </w:rPr>
        <w:t>s Comments- Monthly Newsletter Sent to Your H</w:t>
      </w:r>
      <w:r w:rsidR="00A65932" w:rsidRPr="00A65932">
        <w:rPr>
          <w:rFonts w:ascii="Chalkboard" w:hAnsi="Chalkboard"/>
          <w:sz w:val="25"/>
        </w:rPr>
        <w:t>ome</w:t>
      </w:r>
    </w:p>
    <w:p w:rsidR="00A65932" w:rsidRDefault="00804002" w:rsidP="00A65932">
      <w:pPr>
        <w:pStyle w:val="ListParagraph"/>
        <w:numPr>
          <w:ilvl w:val="0"/>
          <w:numId w:val="7"/>
        </w:numPr>
        <w:rPr>
          <w:rFonts w:ascii="Chalkboard" w:hAnsi="Chalkboard"/>
          <w:sz w:val="25"/>
        </w:rPr>
      </w:pPr>
      <w:r w:rsidRPr="00A65932">
        <w:rPr>
          <w:rFonts w:ascii="Chalkboard" w:hAnsi="Chalkboard"/>
          <w:sz w:val="25"/>
        </w:rPr>
        <w:t>Student Annou</w:t>
      </w:r>
      <w:r w:rsidR="0033321A" w:rsidRPr="00A65932">
        <w:rPr>
          <w:rFonts w:ascii="Chalkboard" w:hAnsi="Chalkboard"/>
          <w:sz w:val="25"/>
        </w:rPr>
        <w:t xml:space="preserve">ncements- </w:t>
      </w:r>
      <w:r w:rsidR="00920B74" w:rsidRPr="00A65932">
        <w:rPr>
          <w:rFonts w:ascii="Chalkboard" w:hAnsi="Chalkboard"/>
          <w:sz w:val="25"/>
        </w:rPr>
        <w:t xml:space="preserve">Located on </w:t>
      </w:r>
      <w:proofErr w:type="spellStart"/>
      <w:r w:rsidR="00920B74" w:rsidRPr="00A65932">
        <w:rPr>
          <w:rFonts w:ascii="Chalkboard" w:hAnsi="Chalkboard"/>
          <w:sz w:val="25"/>
        </w:rPr>
        <w:t>PowerSchool</w:t>
      </w:r>
      <w:proofErr w:type="spellEnd"/>
    </w:p>
    <w:p w:rsidR="00953DFE" w:rsidRDefault="00920B74" w:rsidP="00A65932">
      <w:pPr>
        <w:pStyle w:val="ListParagraph"/>
        <w:numPr>
          <w:ilvl w:val="0"/>
          <w:numId w:val="7"/>
        </w:numPr>
        <w:rPr>
          <w:rFonts w:ascii="Chalkboard" w:hAnsi="Chalkboard"/>
          <w:sz w:val="25"/>
        </w:rPr>
      </w:pPr>
      <w:r w:rsidRPr="00A65932">
        <w:rPr>
          <w:rFonts w:ascii="Chalkboard" w:hAnsi="Chalkboard"/>
          <w:sz w:val="25"/>
        </w:rPr>
        <w:t>My W</w:t>
      </w:r>
      <w:r w:rsidR="0033321A" w:rsidRPr="00A65932">
        <w:rPr>
          <w:rFonts w:ascii="Chalkboard" w:hAnsi="Chalkboard"/>
          <w:sz w:val="25"/>
        </w:rPr>
        <w:t>ebsite-</w:t>
      </w:r>
      <w:r w:rsidR="00AA5BAE" w:rsidRPr="00A65932">
        <w:rPr>
          <w:rFonts w:ascii="Chalkboard" w:hAnsi="Chalkboard"/>
          <w:sz w:val="25"/>
        </w:rPr>
        <w:t xml:space="preserve"> </w:t>
      </w:r>
      <w:hyperlink r:id="rId7" w:history="1">
        <w:r w:rsidR="00804002" w:rsidRPr="00A65932">
          <w:rPr>
            <w:rStyle w:val="Hyperlink"/>
            <w:rFonts w:ascii="Chalkboard" w:hAnsi="Chalkboard"/>
            <w:sz w:val="25"/>
          </w:rPr>
          <w:t>http://mrswetovick.weebly.com</w:t>
        </w:r>
      </w:hyperlink>
      <w:r w:rsidR="00804002" w:rsidRPr="00A65932">
        <w:rPr>
          <w:rFonts w:ascii="Chalkboard" w:hAnsi="Chalkboard"/>
          <w:sz w:val="25"/>
        </w:rPr>
        <w:t xml:space="preserve"> - you can </w:t>
      </w:r>
      <w:r w:rsidRPr="00A65932">
        <w:rPr>
          <w:rFonts w:ascii="Chalkboard" w:hAnsi="Chalkboard"/>
          <w:sz w:val="25"/>
        </w:rPr>
        <w:t>access</w:t>
      </w:r>
      <w:r w:rsidR="00804002" w:rsidRPr="00A65932">
        <w:rPr>
          <w:rFonts w:ascii="Chalkboard" w:hAnsi="Chalkboard"/>
          <w:sz w:val="25"/>
        </w:rPr>
        <w:t xml:space="preserve"> my website directly or by </w:t>
      </w:r>
      <w:r w:rsidRPr="00A65932">
        <w:rPr>
          <w:rFonts w:ascii="Chalkboard" w:hAnsi="Chalkboard"/>
          <w:sz w:val="25"/>
        </w:rPr>
        <w:t>visiti</w:t>
      </w:r>
      <w:r w:rsidR="00804002" w:rsidRPr="00A65932">
        <w:rPr>
          <w:rFonts w:ascii="Chalkboard" w:hAnsi="Chalkboard"/>
          <w:sz w:val="25"/>
        </w:rPr>
        <w:t xml:space="preserve">ng </w:t>
      </w:r>
      <w:r w:rsidRPr="00A65932">
        <w:rPr>
          <w:rFonts w:ascii="Chalkboard" w:hAnsi="Chalkboard"/>
          <w:sz w:val="25"/>
        </w:rPr>
        <w:t>my page</w:t>
      </w:r>
      <w:r w:rsidR="00804002" w:rsidRPr="00A65932">
        <w:rPr>
          <w:rFonts w:ascii="Chalkboard" w:hAnsi="Chalkboard"/>
          <w:sz w:val="25"/>
        </w:rPr>
        <w:t xml:space="preserve"> on the FPS website.</w:t>
      </w:r>
    </w:p>
    <w:p w:rsidR="00953DFE" w:rsidRDefault="00953DFE" w:rsidP="00953DFE">
      <w:pPr>
        <w:rPr>
          <w:rFonts w:ascii="Chalkboard" w:hAnsi="Chalkboard"/>
          <w:sz w:val="25"/>
        </w:rPr>
      </w:pPr>
    </w:p>
    <w:p w:rsidR="00804002" w:rsidRPr="00953DFE" w:rsidRDefault="00ED3685" w:rsidP="00953DFE">
      <w:pPr>
        <w:rPr>
          <w:rFonts w:ascii="Chalkboard" w:hAnsi="Chalkboard"/>
          <w:sz w:val="25"/>
        </w:rPr>
      </w:pPr>
      <w:r>
        <w:rPr>
          <w:rFonts w:ascii="Chalkboard" w:hAnsi="Chalkboard"/>
          <w:sz w:val="25"/>
        </w:rPr>
        <w:t xml:space="preserve">SENIORS: It is </w:t>
      </w:r>
      <w:r w:rsidR="00953DFE">
        <w:rPr>
          <w:rFonts w:ascii="Chalkboard" w:hAnsi="Chalkboard"/>
          <w:sz w:val="25"/>
        </w:rPr>
        <w:t>time for you to begin applying to college</w:t>
      </w:r>
      <w:r w:rsidR="0085249D">
        <w:rPr>
          <w:rFonts w:ascii="Chalkboard" w:hAnsi="Chalkboard"/>
          <w:sz w:val="25"/>
        </w:rPr>
        <w:t>! I will be hosting an Apply2</w:t>
      </w:r>
      <w:r w:rsidR="00953DFE">
        <w:rPr>
          <w:rFonts w:ascii="Chalkboard" w:hAnsi="Chalkboard"/>
          <w:sz w:val="25"/>
        </w:rPr>
        <w:t>College Campaign in my room during the whole day on October 23</w:t>
      </w:r>
      <w:r w:rsidR="00953DFE" w:rsidRPr="00953DFE">
        <w:rPr>
          <w:rFonts w:ascii="Chalkboard" w:hAnsi="Chalkboard"/>
          <w:sz w:val="25"/>
          <w:vertAlign w:val="superscript"/>
        </w:rPr>
        <w:t>rd</w:t>
      </w:r>
      <w:r w:rsidR="00953DFE">
        <w:rPr>
          <w:rFonts w:ascii="Chalkboard" w:hAnsi="Chalkboard"/>
          <w:sz w:val="25"/>
        </w:rPr>
        <w:t>. This can be conveniently done during Independent Study and Student Aid periods. If you do not have either one of these classes in your schedule you need to make an appointment with Mrs. Wetovick!</w:t>
      </w:r>
      <w:r w:rsidR="00804002" w:rsidRPr="00953DFE">
        <w:rPr>
          <w:rFonts w:ascii="Chalkboard" w:hAnsi="Chalkboard"/>
          <w:sz w:val="25"/>
        </w:rPr>
        <w:t xml:space="preserve"> </w:t>
      </w:r>
      <w:r w:rsidR="00953DFE">
        <w:rPr>
          <w:rFonts w:ascii="Chalkboard" w:hAnsi="Chalkboard"/>
          <w:sz w:val="25"/>
        </w:rPr>
        <w:t>This designated day is a great opportunity for me to sit down</w:t>
      </w:r>
      <w:r w:rsidR="0085249D">
        <w:rPr>
          <w:rFonts w:ascii="Chalkboard" w:hAnsi="Chalkboard"/>
          <w:sz w:val="25"/>
        </w:rPr>
        <w:t xml:space="preserve"> with you and help you APPLY2</w:t>
      </w:r>
      <w:r w:rsidR="00953DFE">
        <w:rPr>
          <w:rFonts w:ascii="Chalkboard" w:hAnsi="Chalkboard"/>
          <w:sz w:val="25"/>
        </w:rPr>
        <w:t>COLLEGE!</w:t>
      </w:r>
    </w:p>
    <w:p w:rsidR="00804002" w:rsidRPr="00920B74" w:rsidRDefault="00804002" w:rsidP="00AA5BAE">
      <w:pPr>
        <w:rPr>
          <w:rFonts w:ascii="Chalkboard" w:hAnsi="Chalkboard"/>
          <w:sz w:val="25"/>
        </w:rPr>
      </w:pPr>
    </w:p>
    <w:p w:rsidR="00953DFE" w:rsidRDefault="00804002" w:rsidP="00953DFE">
      <w:pPr>
        <w:jc w:val="center"/>
        <w:rPr>
          <w:rFonts w:ascii="Chalkboard" w:hAnsi="Chalkboard"/>
          <w:sz w:val="25"/>
        </w:rPr>
      </w:pPr>
      <w:r w:rsidRPr="00920B74">
        <w:rPr>
          <w:rFonts w:ascii="Chalkboard" w:hAnsi="Chalkboard"/>
          <w:sz w:val="25"/>
        </w:rPr>
        <w:t>Please read this newsletter closely and feel free to contact me with questions</w:t>
      </w:r>
    </w:p>
    <w:p w:rsidR="00953DFE" w:rsidRDefault="00804002" w:rsidP="00953DFE">
      <w:pPr>
        <w:jc w:val="center"/>
        <w:rPr>
          <w:rFonts w:ascii="Chalkboard" w:hAnsi="Chalkboard"/>
          <w:sz w:val="25"/>
        </w:rPr>
      </w:pPr>
      <w:proofErr w:type="gramStart"/>
      <w:r w:rsidRPr="00920B74">
        <w:rPr>
          <w:rFonts w:ascii="Chalkboard" w:hAnsi="Chalkboard"/>
          <w:sz w:val="25"/>
        </w:rPr>
        <w:t>or</w:t>
      </w:r>
      <w:proofErr w:type="gramEnd"/>
      <w:r w:rsidRPr="00920B74">
        <w:rPr>
          <w:rFonts w:ascii="Chalkboard" w:hAnsi="Chalkboard"/>
          <w:sz w:val="25"/>
        </w:rPr>
        <w:t xml:space="preserve"> concerns by e-mail @ </w:t>
      </w:r>
      <w:hyperlink r:id="rId8" w:history="1">
        <w:r w:rsidRPr="00920B74">
          <w:rPr>
            <w:rStyle w:val="Hyperlink"/>
            <w:rFonts w:ascii="Chalkboard" w:hAnsi="Chalkboard"/>
            <w:sz w:val="25"/>
          </w:rPr>
          <w:t>jordan.wetovick@gmail.com</w:t>
        </w:r>
      </w:hyperlink>
      <w:r w:rsidR="0033321A">
        <w:rPr>
          <w:rFonts w:ascii="Chalkboard" w:hAnsi="Chalkboard"/>
          <w:sz w:val="25"/>
        </w:rPr>
        <w:t xml:space="preserve"> or </w:t>
      </w:r>
    </w:p>
    <w:p w:rsidR="00804002" w:rsidRPr="00920B74" w:rsidRDefault="0033321A" w:rsidP="00953DFE">
      <w:pPr>
        <w:jc w:val="center"/>
        <w:rPr>
          <w:rFonts w:ascii="Chalkboard" w:hAnsi="Chalkboard"/>
          <w:sz w:val="25"/>
        </w:rPr>
      </w:pPr>
      <w:proofErr w:type="gramStart"/>
      <w:r>
        <w:rPr>
          <w:rFonts w:ascii="Chalkboard" w:hAnsi="Chalkboard"/>
          <w:sz w:val="25"/>
        </w:rPr>
        <w:t>call</w:t>
      </w:r>
      <w:proofErr w:type="gramEnd"/>
      <w:r>
        <w:rPr>
          <w:rFonts w:ascii="Chalkboard" w:hAnsi="Chalkboard"/>
          <w:sz w:val="25"/>
        </w:rPr>
        <w:t xml:space="preserve"> me</w:t>
      </w:r>
      <w:r w:rsidR="00953DFE">
        <w:rPr>
          <w:rFonts w:ascii="Chalkboard" w:hAnsi="Chalkboard"/>
          <w:sz w:val="25"/>
        </w:rPr>
        <w:t xml:space="preserve"> </w:t>
      </w:r>
      <w:r>
        <w:rPr>
          <w:rFonts w:ascii="Chalkboard" w:hAnsi="Chalkboard"/>
          <w:sz w:val="25"/>
        </w:rPr>
        <w:t>at</w:t>
      </w:r>
      <w:r w:rsidR="00804002" w:rsidRPr="00920B74">
        <w:rPr>
          <w:rFonts w:ascii="Chalkboard" w:hAnsi="Chalkboard"/>
          <w:sz w:val="25"/>
        </w:rPr>
        <w:t xml:space="preserve"> 308-536-2431.</w:t>
      </w:r>
    </w:p>
    <w:p w:rsidR="00804002" w:rsidRPr="00920B74" w:rsidRDefault="00804002" w:rsidP="00AA5BAE">
      <w:pPr>
        <w:rPr>
          <w:rFonts w:ascii="Chalkboard" w:hAnsi="Chalkboard"/>
          <w:sz w:val="25"/>
        </w:rPr>
      </w:pPr>
    </w:p>
    <w:p w:rsidR="00AB33D3" w:rsidRPr="00953DFE" w:rsidRDefault="00953DFE" w:rsidP="00BC103A">
      <w:pPr>
        <w:rPr>
          <w:rFonts w:ascii="Chalkboard" w:hAnsi="Chalkboard"/>
          <w:sz w:val="25"/>
        </w:rPr>
      </w:pPr>
      <w:r>
        <w:rPr>
          <w:rFonts w:ascii="Chalkboard" w:hAnsi="Chalkboard"/>
          <w:sz w:val="25"/>
        </w:rPr>
        <w:tab/>
      </w:r>
      <w:r>
        <w:rPr>
          <w:rFonts w:ascii="Chalkboard" w:hAnsi="Chalkboard"/>
          <w:sz w:val="25"/>
        </w:rPr>
        <w:tab/>
      </w:r>
      <w:r>
        <w:rPr>
          <w:rFonts w:ascii="Chalkboard" w:hAnsi="Chalkboard"/>
          <w:sz w:val="25"/>
        </w:rPr>
        <w:tab/>
      </w:r>
      <w:r>
        <w:rPr>
          <w:rFonts w:ascii="Chalkboard" w:hAnsi="Chalkboard"/>
          <w:sz w:val="25"/>
        </w:rPr>
        <w:tab/>
      </w:r>
      <w:r>
        <w:rPr>
          <w:rFonts w:ascii="Chalkboard" w:hAnsi="Chalkboard"/>
          <w:sz w:val="25"/>
        </w:rPr>
        <w:tab/>
      </w:r>
      <w:r>
        <w:rPr>
          <w:rFonts w:ascii="Chalkboard" w:hAnsi="Chalkboard"/>
          <w:sz w:val="25"/>
        </w:rPr>
        <w:tab/>
      </w:r>
      <w:r>
        <w:rPr>
          <w:rFonts w:ascii="Chalkboard" w:hAnsi="Chalkboard"/>
          <w:sz w:val="25"/>
        </w:rPr>
        <w:tab/>
      </w:r>
      <w:r>
        <w:rPr>
          <w:rFonts w:ascii="Chalkboard" w:hAnsi="Chalkboard"/>
          <w:sz w:val="25"/>
        </w:rPr>
        <w:tab/>
      </w:r>
      <w:r>
        <w:rPr>
          <w:rFonts w:ascii="Chalkboard" w:hAnsi="Chalkboard"/>
          <w:sz w:val="25"/>
        </w:rPr>
        <w:tab/>
        <w:t>Mr</w:t>
      </w:r>
      <w:r w:rsidR="00744980" w:rsidRPr="00920B74">
        <w:rPr>
          <w:rFonts w:ascii="Chalkboard" w:hAnsi="Chalkboard"/>
          <w:sz w:val="25"/>
        </w:rPr>
        <w:t>s. Wetovick</w:t>
      </w:r>
    </w:p>
    <w:p w:rsidR="0085249D" w:rsidRDefault="0085249D" w:rsidP="00AB33D3">
      <w:pPr>
        <w:jc w:val="center"/>
        <w:rPr>
          <w:rFonts w:ascii="Chalkboard" w:hAnsi="Chalkboard"/>
          <w:b/>
          <w:sz w:val="36"/>
        </w:rPr>
      </w:pPr>
    </w:p>
    <w:p w:rsidR="00AB33D3" w:rsidRDefault="000A4A14" w:rsidP="00AB33D3">
      <w:pPr>
        <w:jc w:val="center"/>
        <w:rPr>
          <w:rFonts w:ascii="Chalkboard" w:hAnsi="Chalkboard"/>
          <w:b/>
          <w:sz w:val="36"/>
        </w:rPr>
      </w:pPr>
      <w:r>
        <w:rPr>
          <w:rFonts w:ascii="Chalkboard" w:hAnsi="Chalkboard"/>
          <w:b/>
          <w:sz w:val="36"/>
        </w:rPr>
        <w:t>OCTO</w:t>
      </w:r>
      <w:r w:rsidR="00AB33D3">
        <w:rPr>
          <w:rFonts w:ascii="Chalkboard" w:hAnsi="Chalkboard"/>
          <w:b/>
          <w:sz w:val="36"/>
        </w:rPr>
        <w:t>BER “TO DO</w:t>
      </w:r>
      <w:r w:rsidR="00AB33D3" w:rsidRPr="00482670">
        <w:rPr>
          <w:rFonts w:ascii="Chalkboard" w:hAnsi="Chalkboard"/>
          <w:b/>
          <w:sz w:val="36"/>
        </w:rPr>
        <w:t>” L</w:t>
      </w:r>
      <w:r w:rsidR="00AB33D3">
        <w:rPr>
          <w:rFonts w:ascii="Chalkboard" w:hAnsi="Chalkboard"/>
          <w:b/>
          <w:sz w:val="36"/>
        </w:rPr>
        <w:t>IST</w:t>
      </w:r>
      <w:r w:rsidR="00AB33D3" w:rsidRPr="00482670">
        <w:rPr>
          <w:rFonts w:ascii="Chalkboard" w:hAnsi="Chalkboard"/>
          <w:b/>
          <w:sz w:val="36"/>
        </w:rPr>
        <w:t>:</w:t>
      </w:r>
    </w:p>
    <w:p w:rsidR="00AB33D3" w:rsidRDefault="00AB33D3" w:rsidP="00AB33D3">
      <w:pPr>
        <w:rPr>
          <w:rFonts w:ascii="Chalkboard" w:hAnsi="Chalkboard"/>
          <w:b/>
          <w:sz w:val="36"/>
        </w:rPr>
      </w:pPr>
    </w:p>
    <w:p w:rsidR="00AB33D3" w:rsidRPr="00953DFE" w:rsidRDefault="0085249D" w:rsidP="00953DFE">
      <w:pPr>
        <w:rPr>
          <w:rFonts w:ascii="Chalkboard" w:hAnsi="Chalkboard"/>
          <w:sz w:val="28"/>
        </w:rPr>
      </w:pPr>
      <w:r>
        <w:rPr>
          <w:rFonts w:ascii="Chalkboard" w:hAnsi="Chalkboard"/>
          <w:sz w:val="28"/>
        </w:rPr>
        <w:t xml:space="preserve">JUNIORS &amp; </w:t>
      </w:r>
      <w:r w:rsidR="00AB33D3" w:rsidRPr="00953DFE">
        <w:rPr>
          <w:rFonts w:ascii="Chalkboard" w:hAnsi="Chalkboard"/>
          <w:sz w:val="28"/>
        </w:rPr>
        <w:t>SENIORS:</w:t>
      </w:r>
      <w:r w:rsidR="00953DFE" w:rsidRPr="00953DFE">
        <w:rPr>
          <w:rFonts w:ascii="Chalkboard" w:hAnsi="Chalkboard"/>
          <w:sz w:val="28"/>
        </w:rPr>
        <w:t xml:space="preserve"> </w:t>
      </w:r>
    </w:p>
    <w:p w:rsidR="00AB33D3" w:rsidRDefault="00AB33D3" w:rsidP="00AB33D3">
      <w:pPr>
        <w:pStyle w:val="ListParagraph"/>
        <w:ind w:left="1440"/>
        <w:rPr>
          <w:rFonts w:ascii="Chalkboard" w:hAnsi="Chalkboard"/>
          <w:sz w:val="28"/>
        </w:rPr>
      </w:pPr>
    </w:p>
    <w:p w:rsidR="00953DFE" w:rsidRDefault="00953DFE" w:rsidP="00AB33D3">
      <w:pPr>
        <w:pStyle w:val="ListParagraph"/>
        <w:numPr>
          <w:ilvl w:val="0"/>
          <w:numId w:val="6"/>
        </w:numPr>
        <w:rPr>
          <w:rFonts w:ascii="Chalkboard" w:hAnsi="Chalkboard"/>
          <w:sz w:val="28"/>
        </w:rPr>
      </w:pPr>
      <w:r>
        <w:rPr>
          <w:rFonts w:ascii="Chalkboard" w:hAnsi="Chalkboard"/>
          <w:sz w:val="28"/>
        </w:rPr>
        <w:t>Schedule campus visits</w:t>
      </w:r>
    </w:p>
    <w:p w:rsidR="0085249D" w:rsidRDefault="00953DFE" w:rsidP="00953DFE">
      <w:pPr>
        <w:pStyle w:val="ListParagraph"/>
        <w:numPr>
          <w:ilvl w:val="1"/>
          <w:numId w:val="6"/>
        </w:numPr>
        <w:rPr>
          <w:rFonts w:ascii="Chalkboard" w:hAnsi="Chalkboard"/>
          <w:sz w:val="28"/>
        </w:rPr>
      </w:pPr>
      <w:r>
        <w:rPr>
          <w:rFonts w:ascii="Chalkboard" w:hAnsi="Chalkboard"/>
          <w:sz w:val="28"/>
        </w:rPr>
        <w:t xml:space="preserve">The only way you will truly know if you can “see” yourself at a particular college is to go “see” the campus and visit with the </w:t>
      </w:r>
      <w:r w:rsidR="0085249D">
        <w:rPr>
          <w:rFonts w:ascii="Chalkboard" w:hAnsi="Chalkboard"/>
          <w:sz w:val="28"/>
        </w:rPr>
        <w:t>college representatives.</w:t>
      </w:r>
    </w:p>
    <w:p w:rsidR="0085249D" w:rsidRDefault="0085249D" w:rsidP="00953DFE">
      <w:pPr>
        <w:pStyle w:val="ListParagraph"/>
        <w:numPr>
          <w:ilvl w:val="1"/>
          <w:numId w:val="6"/>
        </w:numPr>
        <w:rPr>
          <w:rFonts w:ascii="Chalkboard" w:hAnsi="Chalkboard"/>
          <w:sz w:val="28"/>
        </w:rPr>
      </w:pPr>
      <w:r>
        <w:rPr>
          <w:rFonts w:ascii="Chalkboard" w:hAnsi="Chalkboard"/>
          <w:sz w:val="28"/>
        </w:rPr>
        <w:t xml:space="preserve">As always, there are applications in Mrs. </w:t>
      </w:r>
      <w:proofErr w:type="spellStart"/>
      <w:r>
        <w:rPr>
          <w:rFonts w:ascii="Chalkboard" w:hAnsi="Chalkboard"/>
          <w:sz w:val="28"/>
        </w:rPr>
        <w:t>Wetovick’s</w:t>
      </w:r>
      <w:proofErr w:type="spellEnd"/>
      <w:r>
        <w:rPr>
          <w:rFonts w:ascii="Chalkboard" w:hAnsi="Chalkboard"/>
          <w:sz w:val="28"/>
        </w:rPr>
        <w:t xml:space="preserve"> room</w:t>
      </w:r>
      <w:r w:rsidR="00ED3685">
        <w:rPr>
          <w:rFonts w:ascii="Chalkboard" w:hAnsi="Chalkboard"/>
          <w:sz w:val="28"/>
        </w:rPr>
        <w:t>!</w:t>
      </w:r>
    </w:p>
    <w:p w:rsidR="00953DFE" w:rsidRPr="00953DFE" w:rsidRDefault="00953DFE" w:rsidP="0085249D">
      <w:pPr>
        <w:pStyle w:val="ListParagraph"/>
        <w:ind w:left="1440"/>
        <w:rPr>
          <w:rFonts w:ascii="Chalkboard" w:hAnsi="Chalkboard"/>
          <w:sz w:val="28"/>
        </w:rPr>
      </w:pPr>
    </w:p>
    <w:p w:rsidR="00AB33D3" w:rsidRDefault="00AB33D3" w:rsidP="00AB33D3">
      <w:pPr>
        <w:pStyle w:val="ListParagraph"/>
        <w:numPr>
          <w:ilvl w:val="0"/>
          <w:numId w:val="6"/>
        </w:numPr>
        <w:rPr>
          <w:rFonts w:ascii="Chalkboard" w:hAnsi="Chalkboard"/>
          <w:sz w:val="28"/>
        </w:rPr>
      </w:pPr>
      <w:r>
        <w:rPr>
          <w:rFonts w:ascii="Chalkboard" w:hAnsi="Chalkboard"/>
          <w:sz w:val="28"/>
        </w:rPr>
        <w:t>Visit with college representatives when they visit FHS!</w:t>
      </w:r>
    </w:p>
    <w:p w:rsidR="00AB33D3" w:rsidRDefault="00AB33D3" w:rsidP="00AB33D3">
      <w:pPr>
        <w:pStyle w:val="ListParagraph"/>
        <w:numPr>
          <w:ilvl w:val="1"/>
          <w:numId w:val="6"/>
        </w:numPr>
        <w:rPr>
          <w:rFonts w:ascii="Chalkboard" w:hAnsi="Chalkboard"/>
          <w:sz w:val="28"/>
        </w:rPr>
      </w:pPr>
      <w:r>
        <w:rPr>
          <w:rFonts w:ascii="Chalkboard" w:hAnsi="Chalkboard"/>
          <w:sz w:val="28"/>
        </w:rPr>
        <w:t xml:space="preserve">Sign up in Mrs. </w:t>
      </w:r>
      <w:proofErr w:type="spellStart"/>
      <w:r>
        <w:rPr>
          <w:rFonts w:ascii="Chalkboard" w:hAnsi="Chalkboard"/>
          <w:sz w:val="28"/>
        </w:rPr>
        <w:t>Wetovick’s</w:t>
      </w:r>
      <w:proofErr w:type="spellEnd"/>
      <w:r>
        <w:rPr>
          <w:rFonts w:ascii="Chalkboard" w:hAnsi="Chalkboard"/>
          <w:sz w:val="28"/>
        </w:rPr>
        <w:t xml:space="preserve"> room</w:t>
      </w:r>
      <w:r w:rsidR="00ED3685">
        <w:rPr>
          <w:rFonts w:ascii="Chalkboard" w:hAnsi="Chalkboard"/>
          <w:sz w:val="28"/>
        </w:rPr>
        <w:t>.</w:t>
      </w:r>
    </w:p>
    <w:p w:rsidR="00AB33D3" w:rsidRPr="0085249D" w:rsidRDefault="00AB33D3" w:rsidP="0085249D">
      <w:pPr>
        <w:rPr>
          <w:rFonts w:ascii="Chalkboard" w:hAnsi="Chalkboard"/>
          <w:sz w:val="28"/>
        </w:rPr>
      </w:pPr>
    </w:p>
    <w:p w:rsidR="00AB33D3" w:rsidRDefault="00AB33D3" w:rsidP="00AB33D3">
      <w:pPr>
        <w:pStyle w:val="ListParagraph"/>
        <w:numPr>
          <w:ilvl w:val="0"/>
          <w:numId w:val="6"/>
        </w:numPr>
        <w:rPr>
          <w:rFonts w:ascii="Chalkboard" w:hAnsi="Chalkboard"/>
          <w:sz w:val="28"/>
        </w:rPr>
      </w:pPr>
      <w:r>
        <w:rPr>
          <w:rFonts w:ascii="Chalkboard" w:hAnsi="Chalkboard"/>
          <w:sz w:val="28"/>
        </w:rPr>
        <w:t xml:space="preserve">Attend a College Fair this </w:t>
      </w:r>
      <w:proofErr w:type="gramStart"/>
      <w:r>
        <w:rPr>
          <w:rFonts w:ascii="Chalkboard" w:hAnsi="Chalkboard"/>
          <w:sz w:val="28"/>
        </w:rPr>
        <w:t>Fall</w:t>
      </w:r>
      <w:proofErr w:type="gramEnd"/>
      <w:r>
        <w:rPr>
          <w:rFonts w:ascii="Chalkboard" w:hAnsi="Chalkboard"/>
          <w:sz w:val="28"/>
        </w:rPr>
        <w:t>!</w:t>
      </w:r>
    </w:p>
    <w:p w:rsidR="00AB33D3" w:rsidRDefault="00AB33D3" w:rsidP="00AB33D3">
      <w:pPr>
        <w:pStyle w:val="ListParagraph"/>
        <w:numPr>
          <w:ilvl w:val="1"/>
          <w:numId w:val="6"/>
        </w:numPr>
        <w:rPr>
          <w:rFonts w:ascii="Chalkboard" w:hAnsi="Chalkboard"/>
          <w:sz w:val="28"/>
        </w:rPr>
      </w:pPr>
      <w:r>
        <w:rPr>
          <w:rFonts w:ascii="Chalkboard" w:hAnsi="Chalkboard"/>
          <w:sz w:val="28"/>
        </w:rPr>
        <w:t>Before you attend a college fair, register for a barcode at NebraskaCollegeFairs.org</w:t>
      </w:r>
      <w:r w:rsidR="00ED3685">
        <w:rPr>
          <w:rFonts w:ascii="Chalkboard" w:hAnsi="Chalkboard"/>
          <w:sz w:val="28"/>
        </w:rPr>
        <w:t xml:space="preserve">. Check out my website for a list of college fairs under the College Info. </w:t>
      </w:r>
      <w:proofErr w:type="gramStart"/>
      <w:r w:rsidR="00ED3685">
        <w:rPr>
          <w:rFonts w:ascii="Chalkboard" w:hAnsi="Chalkboard"/>
          <w:sz w:val="28"/>
        </w:rPr>
        <w:t>tab</w:t>
      </w:r>
      <w:proofErr w:type="gramEnd"/>
      <w:r w:rsidR="00ED3685">
        <w:rPr>
          <w:rFonts w:ascii="Chalkboard" w:hAnsi="Chalkboard"/>
          <w:sz w:val="28"/>
        </w:rPr>
        <w:t xml:space="preserve">. </w:t>
      </w:r>
      <w:r>
        <w:rPr>
          <w:rFonts w:ascii="Chalkboard" w:hAnsi="Chalkboard"/>
          <w:sz w:val="28"/>
        </w:rPr>
        <w:t xml:space="preserve"> </w:t>
      </w:r>
    </w:p>
    <w:p w:rsidR="00AB33D3" w:rsidRDefault="00AB33D3" w:rsidP="00AB33D3">
      <w:pPr>
        <w:pStyle w:val="ListParagraph"/>
        <w:ind w:left="1440"/>
        <w:rPr>
          <w:rFonts w:ascii="Chalkboard" w:hAnsi="Chalkboard"/>
          <w:sz w:val="28"/>
        </w:rPr>
      </w:pPr>
    </w:p>
    <w:p w:rsidR="0085249D" w:rsidRDefault="00AB33D3" w:rsidP="00AB33D3">
      <w:pPr>
        <w:pStyle w:val="ListParagraph"/>
        <w:numPr>
          <w:ilvl w:val="0"/>
          <w:numId w:val="6"/>
        </w:numPr>
        <w:rPr>
          <w:rFonts w:ascii="Chalkboard" w:hAnsi="Chalkboard"/>
          <w:sz w:val="28"/>
        </w:rPr>
      </w:pPr>
      <w:r>
        <w:rPr>
          <w:rFonts w:ascii="Chalkboard" w:hAnsi="Chalkboard"/>
          <w:sz w:val="28"/>
        </w:rPr>
        <w:t xml:space="preserve">Register by </w:t>
      </w:r>
      <w:r w:rsidR="0085249D">
        <w:rPr>
          <w:rFonts w:ascii="Chalkboard" w:hAnsi="Chalkboard"/>
          <w:sz w:val="28"/>
        </w:rPr>
        <w:t>November 6</w:t>
      </w:r>
      <w:r w:rsidRPr="004B2D51">
        <w:rPr>
          <w:rFonts w:ascii="Chalkboard" w:hAnsi="Chalkboard"/>
          <w:sz w:val="28"/>
          <w:vertAlign w:val="superscript"/>
        </w:rPr>
        <w:t>th</w:t>
      </w:r>
      <w:r>
        <w:rPr>
          <w:rFonts w:ascii="Chalkboard" w:hAnsi="Chalkboard"/>
          <w:sz w:val="28"/>
        </w:rPr>
        <w:t xml:space="preserve"> for </w:t>
      </w:r>
      <w:r w:rsidR="0085249D">
        <w:rPr>
          <w:rFonts w:ascii="Chalkboard" w:hAnsi="Chalkboard"/>
          <w:sz w:val="28"/>
        </w:rPr>
        <w:t>the December 12</w:t>
      </w:r>
      <w:r w:rsidR="0085249D" w:rsidRPr="0085249D">
        <w:rPr>
          <w:rFonts w:ascii="Chalkboard" w:hAnsi="Chalkboard"/>
          <w:sz w:val="28"/>
          <w:vertAlign w:val="superscript"/>
        </w:rPr>
        <w:t>th</w:t>
      </w:r>
      <w:r>
        <w:rPr>
          <w:rFonts w:ascii="Chalkboard" w:hAnsi="Chalkboard"/>
          <w:sz w:val="28"/>
        </w:rPr>
        <w:t xml:space="preserve"> ACT</w:t>
      </w:r>
    </w:p>
    <w:p w:rsidR="0085249D" w:rsidRDefault="0085249D" w:rsidP="0085249D">
      <w:pPr>
        <w:pStyle w:val="ListParagraph"/>
        <w:rPr>
          <w:rFonts w:ascii="Chalkboard" w:hAnsi="Chalkboard"/>
          <w:sz w:val="28"/>
        </w:rPr>
      </w:pPr>
    </w:p>
    <w:p w:rsidR="0085249D" w:rsidRDefault="0085249D" w:rsidP="0085249D">
      <w:pPr>
        <w:pStyle w:val="ListParagraph"/>
        <w:numPr>
          <w:ilvl w:val="0"/>
          <w:numId w:val="6"/>
        </w:numPr>
        <w:rPr>
          <w:rFonts w:ascii="Chalkboard" w:hAnsi="Chalkboard"/>
          <w:sz w:val="28"/>
        </w:rPr>
      </w:pPr>
      <w:r>
        <w:rPr>
          <w:rFonts w:ascii="Chalkboard" w:hAnsi="Chalkboard"/>
          <w:sz w:val="28"/>
        </w:rPr>
        <w:t>Register by October 9</w:t>
      </w:r>
      <w:r w:rsidRPr="0085249D">
        <w:rPr>
          <w:rFonts w:ascii="Chalkboard" w:hAnsi="Chalkboard"/>
          <w:sz w:val="28"/>
          <w:vertAlign w:val="superscript"/>
        </w:rPr>
        <w:t>th</w:t>
      </w:r>
      <w:r>
        <w:rPr>
          <w:rFonts w:ascii="Chalkboard" w:hAnsi="Chalkboard"/>
          <w:sz w:val="28"/>
        </w:rPr>
        <w:t xml:space="preserve"> for the November 7</w:t>
      </w:r>
      <w:r w:rsidRPr="0085249D">
        <w:rPr>
          <w:rFonts w:ascii="Chalkboard" w:hAnsi="Chalkboard"/>
          <w:sz w:val="28"/>
          <w:vertAlign w:val="superscript"/>
        </w:rPr>
        <w:t>th</w:t>
      </w:r>
      <w:r>
        <w:rPr>
          <w:rFonts w:ascii="Chalkboard" w:hAnsi="Chalkboard"/>
          <w:sz w:val="28"/>
        </w:rPr>
        <w:t xml:space="preserve"> SAT</w:t>
      </w:r>
    </w:p>
    <w:p w:rsidR="00AB33D3" w:rsidRPr="0085249D" w:rsidRDefault="0085249D" w:rsidP="0085249D">
      <w:pPr>
        <w:pStyle w:val="ListParagraph"/>
        <w:numPr>
          <w:ilvl w:val="1"/>
          <w:numId w:val="6"/>
        </w:numPr>
        <w:rPr>
          <w:rFonts w:ascii="Chalkboard" w:hAnsi="Chalkboard"/>
          <w:sz w:val="28"/>
        </w:rPr>
      </w:pPr>
      <w:r>
        <w:rPr>
          <w:rFonts w:ascii="Chalkboard" w:hAnsi="Chalkboard"/>
          <w:sz w:val="28"/>
        </w:rPr>
        <w:t>Some out of state colleges request SAT scores- Please contact Mrs. Wetovick for SAT information if needed.</w:t>
      </w:r>
    </w:p>
    <w:p w:rsidR="00AB33D3" w:rsidRPr="0085249D" w:rsidRDefault="00AB33D3" w:rsidP="0085249D">
      <w:pPr>
        <w:rPr>
          <w:rFonts w:ascii="Chalkboard" w:hAnsi="Chalkboard"/>
          <w:sz w:val="28"/>
        </w:rPr>
      </w:pPr>
    </w:p>
    <w:p w:rsidR="0085249D" w:rsidRDefault="00AB33D3" w:rsidP="0085249D">
      <w:pPr>
        <w:rPr>
          <w:rFonts w:ascii="Chalkboard" w:hAnsi="Chalkboard"/>
          <w:sz w:val="28"/>
        </w:rPr>
      </w:pPr>
      <w:r w:rsidRPr="0085249D">
        <w:rPr>
          <w:rFonts w:ascii="Chalkboard" w:hAnsi="Chalkboard"/>
          <w:sz w:val="28"/>
        </w:rPr>
        <w:t xml:space="preserve">SENIORS: </w:t>
      </w:r>
    </w:p>
    <w:p w:rsidR="0085249D" w:rsidRDefault="0085249D" w:rsidP="0085249D">
      <w:pPr>
        <w:rPr>
          <w:rFonts w:ascii="Chalkboard" w:hAnsi="Chalkboard"/>
          <w:sz w:val="28"/>
        </w:rPr>
      </w:pPr>
    </w:p>
    <w:p w:rsidR="00AB33D3" w:rsidRPr="0085249D" w:rsidRDefault="00AB33D3" w:rsidP="0085249D">
      <w:pPr>
        <w:pStyle w:val="ListParagraph"/>
        <w:numPr>
          <w:ilvl w:val="0"/>
          <w:numId w:val="10"/>
        </w:numPr>
        <w:rPr>
          <w:rFonts w:ascii="Chalkboard" w:hAnsi="Chalkboard"/>
          <w:sz w:val="28"/>
        </w:rPr>
      </w:pPr>
      <w:r w:rsidRPr="0085249D">
        <w:rPr>
          <w:rFonts w:ascii="Chalkboard" w:hAnsi="Chalkboard"/>
          <w:sz w:val="28"/>
        </w:rPr>
        <w:t xml:space="preserve">Apply to your top 3-4 colleges before the deadline. </w:t>
      </w:r>
    </w:p>
    <w:p w:rsidR="0085249D" w:rsidRDefault="00AB33D3" w:rsidP="00AB33D3">
      <w:pPr>
        <w:pStyle w:val="ListParagraph"/>
        <w:numPr>
          <w:ilvl w:val="1"/>
          <w:numId w:val="6"/>
        </w:numPr>
        <w:rPr>
          <w:rFonts w:ascii="Chalkboard" w:hAnsi="Chalkboard"/>
          <w:sz w:val="28"/>
        </w:rPr>
      </w:pPr>
      <w:r>
        <w:rPr>
          <w:rFonts w:ascii="Chalkboard" w:hAnsi="Chalkboard"/>
          <w:sz w:val="28"/>
        </w:rPr>
        <w:t>FHS is hosting an Apply2College event in October- This will provide you an opportunity to complete your college application during the school day and get help from Mrs. Wetovick!</w:t>
      </w:r>
    </w:p>
    <w:p w:rsidR="0085249D" w:rsidRDefault="0085249D" w:rsidP="0085249D">
      <w:pPr>
        <w:pStyle w:val="ListParagraph"/>
        <w:ind w:left="1440"/>
        <w:rPr>
          <w:rFonts w:ascii="Chalkboard" w:hAnsi="Chalkboard"/>
          <w:sz w:val="28"/>
        </w:rPr>
      </w:pPr>
    </w:p>
    <w:p w:rsidR="0085249D" w:rsidRDefault="0085249D" w:rsidP="0085249D">
      <w:pPr>
        <w:pStyle w:val="ListParagraph"/>
        <w:numPr>
          <w:ilvl w:val="0"/>
          <w:numId w:val="6"/>
        </w:numPr>
        <w:rPr>
          <w:rFonts w:ascii="Chalkboard" w:hAnsi="Chalkboard"/>
          <w:sz w:val="28"/>
        </w:rPr>
      </w:pPr>
      <w:r>
        <w:rPr>
          <w:rFonts w:ascii="Chalkboard" w:hAnsi="Chalkboard"/>
          <w:sz w:val="28"/>
        </w:rPr>
        <w:t xml:space="preserve">Narrow your college choices down to </w:t>
      </w:r>
      <w:r w:rsidR="00421476">
        <w:rPr>
          <w:rFonts w:ascii="Chalkboard" w:hAnsi="Chalkboard"/>
          <w:sz w:val="28"/>
        </w:rPr>
        <w:t>2-3</w:t>
      </w:r>
      <w:r>
        <w:rPr>
          <w:rFonts w:ascii="Chalkboard" w:hAnsi="Chalkboard"/>
          <w:sz w:val="28"/>
        </w:rPr>
        <w:t xml:space="preserve">, no more than </w:t>
      </w:r>
      <w:r w:rsidR="00421476">
        <w:rPr>
          <w:rFonts w:ascii="Chalkboard" w:hAnsi="Chalkboard"/>
          <w:sz w:val="28"/>
        </w:rPr>
        <w:t>4</w:t>
      </w:r>
      <w:r>
        <w:rPr>
          <w:rFonts w:ascii="Chalkboard" w:hAnsi="Chalkboard"/>
          <w:sz w:val="28"/>
        </w:rPr>
        <w:t xml:space="preserve">. </w:t>
      </w:r>
    </w:p>
    <w:p w:rsidR="0085249D" w:rsidRDefault="0085249D" w:rsidP="0085249D">
      <w:pPr>
        <w:pStyle w:val="ListParagraph"/>
        <w:rPr>
          <w:rFonts w:ascii="Chalkboard" w:hAnsi="Chalkboard"/>
          <w:sz w:val="28"/>
        </w:rPr>
      </w:pPr>
    </w:p>
    <w:p w:rsidR="0085249D" w:rsidRDefault="0085249D" w:rsidP="0085249D">
      <w:pPr>
        <w:pStyle w:val="ListParagraph"/>
        <w:numPr>
          <w:ilvl w:val="0"/>
          <w:numId w:val="6"/>
        </w:numPr>
        <w:rPr>
          <w:rFonts w:ascii="Chalkboard" w:hAnsi="Chalkboard"/>
          <w:sz w:val="28"/>
        </w:rPr>
      </w:pPr>
      <w:r>
        <w:rPr>
          <w:rFonts w:ascii="Chalkboard" w:hAnsi="Chalkboard"/>
          <w:sz w:val="28"/>
        </w:rPr>
        <w:t>Take the ASVAB on October 26</w:t>
      </w:r>
      <w:r w:rsidRPr="0085249D">
        <w:rPr>
          <w:rFonts w:ascii="Chalkboard" w:hAnsi="Chalkboard"/>
          <w:sz w:val="28"/>
          <w:vertAlign w:val="superscript"/>
        </w:rPr>
        <w:t>th</w:t>
      </w:r>
      <w:r>
        <w:rPr>
          <w:rFonts w:ascii="Chalkboard" w:hAnsi="Chalkboard"/>
          <w:sz w:val="28"/>
        </w:rPr>
        <w:t xml:space="preserve"> from 8:55 a.m. – 12:10 p.m.</w:t>
      </w:r>
    </w:p>
    <w:p w:rsidR="0085249D" w:rsidRDefault="0085249D" w:rsidP="0085249D">
      <w:pPr>
        <w:rPr>
          <w:rFonts w:ascii="Chalkboard" w:hAnsi="Chalkboard"/>
          <w:sz w:val="28"/>
        </w:rPr>
      </w:pPr>
    </w:p>
    <w:p w:rsidR="0085249D" w:rsidRDefault="0085249D" w:rsidP="0085249D">
      <w:pPr>
        <w:rPr>
          <w:rFonts w:ascii="Chalkboard" w:hAnsi="Chalkboard"/>
          <w:sz w:val="28"/>
        </w:rPr>
      </w:pPr>
      <w:r>
        <w:rPr>
          <w:rFonts w:ascii="Chalkboard" w:hAnsi="Chalkboard"/>
          <w:sz w:val="28"/>
        </w:rPr>
        <w:t xml:space="preserve">JUNIORS: </w:t>
      </w:r>
    </w:p>
    <w:p w:rsidR="0085249D" w:rsidRDefault="0085249D" w:rsidP="0085249D">
      <w:pPr>
        <w:rPr>
          <w:rFonts w:ascii="Chalkboard" w:hAnsi="Chalkboard"/>
          <w:sz w:val="28"/>
        </w:rPr>
      </w:pPr>
    </w:p>
    <w:p w:rsidR="006D5E4B" w:rsidRPr="00ED3685" w:rsidRDefault="0085249D" w:rsidP="0085249D">
      <w:pPr>
        <w:pStyle w:val="ListParagraph"/>
        <w:numPr>
          <w:ilvl w:val="0"/>
          <w:numId w:val="11"/>
        </w:numPr>
        <w:rPr>
          <w:rFonts w:ascii="Chalkboard" w:hAnsi="Chalkboard"/>
          <w:sz w:val="28"/>
        </w:rPr>
        <w:sectPr w:rsidR="006D5E4B" w:rsidRPr="00ED3685">
          <w:type w:val="continuous"/>
          <w:pgSz w:w="12240" w:h="15840"/>
          <w:pgMar w:top="720" w:right="1440" w:bottom="720" w:left="1440" w:gutter="0"/>
        </w:sectPr>
      </w:pPr>
      <w:r>
        <w:rPr>
          <w:rFonts w:ascii="Chalkboard" w:hAnsi="Chalkboard"/>
          <w:sz w:val="28"/>
        </w:rPr>
        <w:t>Take the PSAT on October 14</w:t>
      </w:r>
      <w:r w:rsidRPr="0085249D">
        <w:rPr>
          <w:rFonts w:ascii="Chalkboard" w:hAnsi="Chalkboard"/>
          <w:sz w:val="28"/>
          <w:vertAlign w:val="superscript"/>
        </w:rPr>
        <w:t>th</w:t>
      </w:r>
      <w:r w:rsidR="00ED3685">
        <w:rPr>
          <w:rFonts w:ascii="Chalkboard" w:hAnsi="Chalkboard"/>
          <w:sz w:val="28"/>
        </w:rPr>
        <w:t xml:space="preserve"> from 8:55 a.m. – 12:10 p.m.</w:t>
      </w:r>
    </w:p>
    <w:p w:rsidR="001243C3" w:rsidRPr="006D5E4B" w:rsidRDefault="001243C3" w:rsidP="00ED3685">
      <w:pPr>
        <w:jc w:val="center"/>
        <w:rPr>
          <w:rFonts w:ascii="Chalkboard" w:hAnsi="Chalkboard"/>
          <w:b/>
          <w:sz w:val="36"/>
        </w:rPr>
      </w:pPr>
      <w:r w:rsidRPr="006D5E4B">
        <w:rPr>
          <w:rFonts w:ascii="Chalkboard" w:hAnsi="Chalkboard"/>
          <w:b/>
          <w:sz w:val="36"/>
        </w:rPr>
        <w:t>ACT</w:t>
      </w:r>
    </w:p>
    <w:p w:rsidR="001243C3" w:rsidRDefault="001243C3" w:rsidP="001243C3">
      <w:pPr>
        <w:rPr>
          <w:rFonts w:ascii="Chalkboard" w:hAnsi="Chalkboard"/>
        </w:rPr>
      </w:pPr>
    </w:p>
    <w:p w:rsidR="001243C3" w:rsidRPr="008D47E5" w:rsidRDefault="001243C3" w:rsidP="001243C3">
      <w:pPr>
        <w:rPr>
          <w:rFonts w:ascii="Chalkboard" w:hAnsi="Chalkboard"/>
        </w:rPr>
      </w:pPr>
      <w:r w:rsidRPr="008D47E5">
        <w:rPr>
          <w:rFonts w:ascii="Chalkboard" w:hAnsi="Chalkboard"/>
        </w:rPr>
        <w:t xml:space="preserve">Below </w:t>
      </w:r>
      <w:proofErr w:type="gramStart"/>
      <w:r w:rsidRPr="008D47E5">
        <w:rPr>
          <w:rFonts w:ascii="Chalkboard" w:hAnsi="Chalkboard"/>
        </w:rPr>
        <w:t>are</w:t>
      </w:r>
      <w:proofErr w:type="gramEnd"/>
      <w:r w:rsidRPr="008D47E5">
        <w:rPr>
          <w:rFonts w:ascii="Chalkboard" w:hAnsi="Chalkboard"/>
        </w:rPr>
        <w:t xml:space="preserve"> the 2015/2016 ACT testing dates. Juniors, it’s time to start thinking about taking the ACT and seniors, it’s crunch time to either get your first score to send to colleges or boost your current scores! Each student has the opportunity to obtain a hard copy </w:t>
      </w:r>
      <w:r>
        <w:rPr>
          <w:rFonts w:ascii="Chalkboard" w:hAnsi="Chalkboard"/>
        </w:rPr>
        <w:t xml:space="preserve">of this information </w:t>
      </w:r>
      <w:r w:rsidRPr="008D47E5">
        <w:rPr>
          <w:rFonts w:ascii="Chalkboard" w:hAnsi="Chalkboard"/>
        </w:rPr>
        <w:t>located on my bulletin board.</w:t>
      </w:r>
      <w:r>
        <w:rPr>
          <w:rFonts w:ascii="Chalkboard" w:hAnsi="Chalkboard"/>
        </w:rPr>
        <w:t xml:space="preserve"> Test Fee</w:t>
      </w:r>
      <w:r w:rsidRPr="008D47E5">
        <w:rPr>
          <w:rFonts w:ascii="Chalkboard" w:hAnsi="Chalkboard"/>
        </w:rPr>
        <w:t xml:space="preserve">: $39.50. Sign up today at </w:t>
      </w:r>
      <w:hyperlink r:id="rId9" w:history="1">
        <w:r w:rsidRPr="008D47E5">
          <w:rPr>
            <w:rStyle w:val="Hyperlink"/>
            <w:rFonts w:ascii="Chalkboard" w:hAnsi="Chalkboard"/>
          </w:rPr>
          <w:t>www.actstudent.org</w:t>
        </w:r>
      </w:hyperlink>
      <w:r w:rsidRPr="008D47E5">
        <w:rPr>
          <w:rFonts w:ascii="Chalkboard" w:hAnsi="Chalkboard"/>
        </w:rPr>
        <w:t xml:space="preserve">! </w:t>
      </w:r>
    </w:p>
    <w:p w:rsidR="001243C3" w:rsidRPr="008D47E5" w:rsidRDefault="001243C3" w:rsidP="001243C3">
      <w:pPr>
        <w:rPr>
          <w:rFonts w:ascii="Chalkboard" w:hAnsi="Chalkboard"/>
          <w:sz w:val="28"/>
        </w:rPr>
      </w:pPr>
    </w:p>
    <w:tbl>
      <w:tblPr>
        <w:tblStyle w:val="TableGrid"/>
        <w:tblW w:w="5238" w:type="dxa"/>
        <w:tblLook w:val="00BF"/>
      </w:tblPr>
      <w:tblGrid>
        <w:gridCol w:w="1512"/>
        <w:gridCol w:w="1836"/>
        <w:gridCol w:w="1890"/>
      </w:tblGrid>
      <w:tr w:rsidR="001243C3">
        <w:tc>
          <w:tcPr>
            <w:tcW w:w="1512" w:type="dxa"/>
          </w:tcPr>
          <w:p w:rsidR="001243C3" w:rsidRPr="00770A4E" w:rsidRDefault="001243C3" w:rsidP="00C859AA">
            <w:pPr>
              <w:jc w:val="center"/>
              <w:rPr>
                <w:rFonts w:ascii="Chalkboard" w:hAnsi="Chalkboard"/>
                <w:b/>
              </w:rPr>
            </w:pPr>
            <w:r w:rsidRPr="00770A4E">
              <w:rPr>
                <w:rFonts w:ascii="Chalkboard" w:hAnsi="Chalkboard"/>
                <w:b/>
              </w:rPr>
              <w:t>Test Date</w:t>
            </w:r>
          </w:p>
        </w:tc>
        <w:tc>
          <w:tcPr>
            <w:tcW w:w="1836" w:type="dxa"/>
          </w:tcPr>
          <w:p w:rsidR="001243C3" w:rsidRPr="00770A4E" w:rsidRDefault="001243C3" w:rsidP="00C859AA">
            <w:pPr>
              <w:jc w:val="center"/>
              <w:rPr>
                <w:rFonts w:ascii="Chalkboard" w:hAnsi="Chalkboard"/>
                <w:b/>
              </w:rPr>
            </w:pPr>
            <w:r w:rsidRPr="00770A4E">
              <w:rPr>
                <w:rFonts w:ascii="Chalkboard" w:hAnsi="Chalkboard"/>
                <w:b/>
              </w:rPr>
              <w:t>Reg. Deadline</w:t>
            </w:r>
          </w:p>
        </w:tc>
        <w:tc>
          <w:tcPr>
            <w:tcW w:w="1890" w:type="dxa"/>
          </w:tcPr>
          <w:p w:rsidR="001243C3" w:rsidRPr="00770A4E" w:rsidRDefault="001243C3" w:rsidP="00C859AA">
            <w:pPr>
              <w:jc w:val="center"/>
              <w:rPr>
                <w:rFonts w:ascii="Chalkboard" w:hAnsi="Chalkboard"/>
                <w:b/>
              </w:rPr>
            </w:pPr>
            <w:r w:rsidRPr="00770A4E">
              <w:rPr>
                <w:rFonts w:ascii="Chalkboard" w:hAnsi="Chalkboard"/>
                <w:b/>
              </w:rPr>
              <w:t>Late Reg.</w:t>
            </w:r>
          </w:p>
        </w:tc>
      </w:tr>
      <w:tr w:rsidR="001243C3">
        <w:tc>
          <w:tcPr>
            <w:tcW w:w="1512" w:type="dxa"/>
          </w:tcPr>
          <w:p w:rsidR="001243C3" w:rsidRDefault="001243C3" w:rsidP="00C859AA">
            <w:pPr>
              <w:rPr>
                <w:rFonts w:ascii="Chalkboard" w:hAnsi="Chalkboard"/>
              </w:rPr>
            </w:pPr>
            <w:r>
              <w:rPr>
                <w:rFonts w:ascii="Chalkboard" w:hAnsi="Chalkboard"/>
              </w:rPr>
              <w:t>Oct. 24</w:t>
            </w:r>
          </w:p>
        </w:tc>
        <w:tc>
          <w:tcPr>
            <w:tcW w:w="1836" w:type="dxa"/>
          </w:tcPr>
          <w:p w:rsidR="001243C3" w:rsidRDefault="001243C3" w:rsidP="00C859AA">
            <w:pPr>
              <w:rPr>
                <w:rFonts w:ascii="Chalkboard" w:hAnsi="Chalkboard"/>
              </w:rPr>
            </w:pPr>
            <w:r>
              <w:rPr>
                <w:rFonts w:ascii="Chalkboard" w:hAnsi="Chalkboard"/>
              </w:rPr>
              <w:t>Sept. 18</w:t>
            </w:r>
          </w:p>
        </w:tc>
        <w:tc>
          <w:tcPr>
            <w:tcW w:w="1890" w:type="dxa"/>
          </w:tcPr>
          <w:p w:rsidR="001243C3" w:rsidRDefault="001243C3" w:rsidP="00C859AA">
            <w:pPr>
              <w:rPr>
                <w:rFonts w:ascii="Chalkboard" w:hAnsi="Chalkboard"/>
              </w:rPr>
            </w:pPr>
            <w:r>
              <w:rPr>
                <w:rFonts w:ascii="Chalkboard" w:hAnsi="Chalkboard"/>
              </w:rPr>
              <w:t>Sept 19-Oct. 2</w:t>
            </w:r>
          </w:p>
        </w:tc>
      </w:tr>
      <w:tr w:rsidR="001243C3">
        <w:tc>
          <w:tcPr>
            <w:tcW w:w="1512" w:type="dxa"/>
          </w:tcPr>
          <w:p w:rsidR="001243C3" w:rsidRDefault="001243C3" w:rsidP="00C859AA">
            <w:pPr>
              <w:rPr>
                <w:rFonts w:ascii="Chalkboard" w:hAnsi="Chalkboard"/>
              </w:rPr>
            </w:pPr>
            <w:r>
              <w:rPr>
                <w:rFonts w:ascii="Chalkboard" w:hAnsi="Chalkboard"/>
              </w:rPr>
              <w:t>Dec. 12</w:t>
            </w:r>
          </w:p>
        </w:tc>
        <w:tc>
          <w:tcPr>
            <w:tcW w:w="1836" w:type="dxa"/>
          </w:tcPr>
          <w:p w:rsidR="001243C3" w:rsidRDefault="001243C3" w:rsidP="00C859AA">
            <w:pPr>
              <w:rPr>
                <w:rFonts w:ascii="Chalkboard" w:hAnsi="Chalkboard"/>
              </w:rPr>
            </w:pPr>
            <w:r>
              <w:rPr>
                <w:rFonts w:ascii="Chalkboard" w:hAnsi="Chalkboard"/>
              </w:rPr>
              <w:t>Nov. 6</w:t>
            </w:r>
          </w:p>
        </w:tc>
        <w:tc>
          <w:tcPr>
            <w:tcW w:w="1890" w:type="dxa"/>
          </w:tcPr>
          <w:p w:rsidR="001243C3" w:rsidRDefault="001243C3" w:rsidP="00C859AA">
            <w:pPr>
              <w:rPr>
                <w:rFonts w:ascii="Chalkboard" w:hAnsi="Chalkboard"/>
              </w:rPr>
            </w:pPr>
            <w:r>
              <w:rPr>
                <w:rFonts w:ascii="Chalkboard" w:hAnsi="Chalkboard"/>
              </w:rPr>
              <w:t>Nov. 7-20</w:t>
            </w:r>
          </w:p>
        </w:tc>
      </w:tr>
      <w:tr w:rsidR="001243C3">
        <w:tc>
          <w:tcPr>
            <w:tcW w:w="1512" w:type="dxa"/>
          </w:tcPr>
          <w:p w:rsidR="001243C3" w:rsidRDefault="001243C3" w:rsidP="00C859AA">
            <w:pPr>
              <w:rPr>
                <w:rFonts w:ascii="Chalkboard" w:hAnsi="Chalkboard"/>
              </w:rPr>
            </w:pPr>
            <w:r>
              <w:rPr>
                <w:rFonts w:ascii="Chalkboard" w:hAnsi="Chalkboard"/>
              </w:rPr>
              <w:t>Feb. 6</w:t>
            </w:r>
          </w:p>
        </w:tc>
        <w:tc>
          <w:tcPr>
            <w:tcW w:w="1836" w:type="dxa"/>
          </w:tcPr>
          <w:p w:rsidR="001243C3" w:rsidRDefault="001243C3" w:rsidP="00C859AA">
            <w:pPr>
              <w:rPr>
                <w:rFonts w:ascii="Chalkboard" w:hAnsi="Chalkboard"/>
              </w:rPr>
            </w:pPr>
            <w:r>
              <w:rPr>
                <w:rFonts w:ascii="Chalkboard" w:hAnsi="Chalkboard"/>
              </w:rPr>
              <w:t>Jan. 8</w:t>
            </w:r>
          </w:p>
        </w:tc>
        <w:tc>
          <w:tcPr>
            <w:tcW w:w="1890" w:type="dxa"/>
          </w:tcPr>
          <w:p w:rsidR="001243C3" w:rsidRDefault="001243C3" w:rsidP="00C859AA">
            <w:pPr>
              <w:rPr>
                <w:rFonts w:ascii="Chalkboard" w:hAnsi="Chalkboard"/>
              </w:rPr>
            </w:pPr>
            <w:r>
              <w:rPr>
                <w:rFonts w:ascii="Chalkboard" w:hAnsi="Chalkboard"/>
              </w:rPr>
              <w:t>Jan. 9-15</w:t>
            </w:r>
          </w:p>
        </w:tc>
      </w:tr>
      <w:tr w:rsidR="001243C3">
        <w:tc>
          <w:tcPr>
            <w:tcW w:w="1512" w:type="dxa"/>
          </w:tcPr>
          <w:p w:rsidR="001243C3" w:rsidRDefault="001243C3" w:rsidP="00C859AA">
            <w:pPr>
              <w:rPr>
                <w:rFonts w:ascii="Chalkboard" w:hAnsi="Chalkboard"/>
              </w:rPr>
            </w:pPr>
            <w:r>
              <w:rPr>
                <w:rFonts w:ascii="Chalkboard" w:hAnsi="Chalkboard"/>
              </w:rPr>
              <w:t>April 9</w:t>
            </w:r>
          </w:p>
        </w:tc>
        <w:tc>
          <w:tcPr>
            <w:tcW w:w="1836" w:type="dxa"/>
          </w:tcPr>
          <w:p w:rsidR="001243C3" w:rsidRDefault="001243C3" w:rsidP="00C859AA">
            <w:pPr>
              <w:rPr>
                <w:rFonts w:ascii="Chalkboard" w:hAnsi="Chalkboard"/>
              </w:rPr>
            </w:pPr>
            <w:r>
              <w:rPr>
                <w:rFonts w:ascii="Chalkboard" w:hAnsi="Chalkboard"/>
              </w:rPr>
              <w:t>Mar. 4</w:t>
            </w:r>
          </w:p>
        </w:tc>
        <w:tc>
          <w:tcPr>
            <w:tcW w:w="1890" w:type="dxa"/>
          </w:tcPr>
          <w:p w:rsidR="001243C3" w:rsidRDefault="001243C3" w:rsidP="00C859AA">
            <w:pPr>
              <w:rPr>
                <w:rFonts w:ascii="Chalkboard" w:hAnsi="Chalkboard"/>
              </w:rPr>
            </w:pPr>
            <w:r>
              <w:rPr>
                <w:rFonts w:ascii="Chalkboard" w:hAnsi="Chalkboard"/>
              </w:rPr>
              <w:t>Mar. 5-18</w:t>
            </w:r>
          </w:p>
        </w:tc>
      </w:tr>
      <w:tr w:rsidR="001243C3">
        <w:tc>
          <w:tcPr>
            <w:tcW w:w="1512" w:type="dxa"/>
          </w:tcPr>
          <w:p w:rsidR="001243C3" w:rsidRDefault="001243C3" w:rsidP="00C859AA">
            <w:pPr>
              <w:rPr>
                <w:rFonts w:ascii="Chalkboard" w:hAnsi="Chalkboard"/>
              </w:rPr>
            </w:pPr>
            <w:r>
              <w:rPr>
                <w:rFonts w:ascii="Chalkboard" w:hAnsi="Chalkboard"/>
              </w:rPr>
              <w:t>June 11</w:t>
            </w:r>
          </w:p>
        </w:tc>
        <w:tc>
          <w:tcPr>
            <w:tcW w:w="1836" w:type="dxa"/>
          </w:tcPr>
          <w:p w:rsidR="001243C3" w:rsidRDefault="001243C3" w:rsidP="00C859AA">
            <w:pPr>
              <w:rPr>
                <w:rFonts w:ascii="Chalkboard" w:hAnsi="Chalkboard"/>
              </w:rPr>
            </w:pPr>
            <w:r>
              <w:rPr>
                <w:rFonts w:ascii="Chalkboard" w:hAnsi="Chalkboard"/>
              </w:rPr>
              <w:t>May 6</w:t>
            </w:r>
          </w:p>
        </w:tc>
        <w:tc>
          <w:tcPr>
            <w:tcW w:w="1890" w:type="dxa"/>
          </w:tcPr>
          <w:p w:rsidR="001243C3" w:rsidRDefault="001243C3" w:rsidP="00C859AA">
            <w:pPr>
              <w:rPr>
                <w:rFonts w:ascii="Chalkboard" w:hAnsi="Chalkboard"/>
              </w:rPr>
            </w:pPr>
            <w:r>
              <w:rPr>
                <w:rFonts w:ascii="Chalkboard" w:hAnsi="Chalkboard"/>
              </w:rPr>
              <w:t>May 7-20</w:t>
            </w:r>
          </w:p>
        </w:tc>
      </w:tr>
    </w:tbl>
    <w:p w:rsidR="001243C3" w:rsidRDefault="001243C3" w:rsidP="001243C3">
      <w:pPr>
        <w:rPr>
          <w:rFonts w:ascii="Chalkboard" w:hAnsi="Chalkboard"/>
        </w:rPr>
      </w:pPr>
      <w:r>
        <w:rPr>
          <w:rFonts w:ascii="Chalkboard" w:hAnsi="Chalkboard"/>
        </w:rPr>
        <w:t xml:space="preserve"> </w:t>
      </w:r>
    </w:p>
    <w:p w:rsidR="001243C3" w:rsidRPr="006D5E4B" w:rsidRDefault="001243C3" w:rsidP="001243C3">
      <w:pPr>
        <w:jc w:val="center"/>
        <w:rPr>
          <w:rFonts w:ascii="Chalkboard" w:hAnsi="Chalkboard"/>
          <w:b/>
          <w:sz w:val="36"/>
        </w:rPr>
      </w:pPr>
      <w:r>
        <w:rPr>
          <w:rFonts w:ascii="Chalkboard" w:hAnsi="Chalkboard"/>
          <w:b/>
          <w:sz w:val="36"/>
        </w:rPr>
        <w:t xml:space="preserve">COLLEGE FAIRS </w:t>
      </w:r>
    </w:p>
    <w:p w:rsidR="001243C3" w:rsidRDefault="001243C3" w:rsidP="001243C3">
      <w:pPr>
        <w:rPr>
          <w:rFonts w:ascii="Chalkboard" w:hAnsi="Chalkboard"/>
        </w:rPr>
      </w:pPr>
    </w:p>
    <w:p w:rsidR="00421476" w:rsidRDefault="006D6BC0" w:rsidP="00930C07">
      <w:pPr>
        <w:rPr>
          <w:rFonts w:ascii="Times" w:hAnsi="Times"/>
          <w:sz w:val="20"/>
          <w:szCs w:val="20"/>
        </w:rPr>
      </w:pPr>
      <w:proofErr w:type="spellStart"/>
      <w:r>
        <w:rPr>
          <w:rFonts w:ascii="Chalkboard" w:hAnsi="Chalkboard"/>
        </w:rPr>
        <w:t>EducationQuest</w:t>
      </w:r>
      <w:proofErr w:type="spellEnd"/>
      <w:r>
        <w:rPr>
          <w:rFonts w:ascii="Chalkboard" w:hAnsi="Chalkboard"/>
        </w:rPr>
        <w:t xml:space="preserve"> is hosting a college fair at the </w:t>
      </w:r>
      <w:r w:rsidR="002B0B24">
        <w:rPr>
          <w:rFonts w:ascii="Chalkboard" w:hAnsi="Chalkboard"/>
        </w:rPr>
        <w:t>Pinnacle Bank Expo Center in Grand Island from 1:00-3:00 p.m</w:t>
      </w:r>
      <w:r w:rsidR="001243C3" w:rsidRPr="008D47E5">
        <w:rPr>
          <w:rFonts w:ascii="Chalkboard" w:hAnsi="Chalkboard"/>
        </w:rPr>
        <w:t>.</w:t>
      </w:r>
      <w:r w:rsidR="002B0B24">
        <w:rPr>
          <w:rFonts w:ascii="Chalkboard" w:hAnsi="Chalkboard"/>
        </w:rPr>
        <w:t xml:space="preserve"> on Sunday, October 11</w:t>
      </w:r>
      <w:r w:rsidR="002B0B24" w:rsidRPr="002B0B24">
        <w:rPr>
          <w:rFonts w:ascii="Chalkboard" w:hAnsi="Chalkboard"/>
          <w:vertAlign w:val="superscript"/>
        </w:rPr>
        <w:t>th</w:t>
      </w:r>
      <w:r w:rsidR="002B0B24">
        <w:rPr>
          <w:rFonts w:ascii="Chalkboard" w:hAnsi="Chalkboard"/>
        </w:rPr>
        <w:t>.</w:t>
      </w:r>
      <w:r w:rsidR="001243C3" w:rsidRPr="008D47E5">
        <w:rPr>
          <w:rFonts w:ascii="Chalkboard" w:hAnsi="Chalkboard"/>
        </w:rPr>
        <w:t xml:space="preserve"> </w:t>
      </w:r>
      <w:r w:rsidR="002B0B24">
        <w:rPr>
          <w:rFonts w:ascii="Chalkboard" w:hAnsi="Chalkboard"/>
        </w:rPr>
        <w:t>College fairs are a great place to hear about</w:t>
      </w:r>
      <w:r>
        <w:rPr>
          <w:rFonts w:ascii="Chalkboard" w:hAnsi="Chalkboard"/>
        </w:rPr>
        <w:t xml:space="preserve"> numerous colleges all in one convenient place! </w:t>
      </w:r>
    </w:p>
    <w:p w:rsidR="00F14FF9" w:rsidRPr="00421476" w:rsidRDefault="00F14FF9" w:rsidP="00930C07">
      <w:pPr>
        <w:rPr>
          <w:rFonts w:ascii="Times" w:hAnsi="Times"/>
          <w:sz w:val="20"/>
          <w:szCs w:val="20"/>
        </w:rPr>
      </w:pPr>
    </w:p>
    <w:p w:rsidR="001243C3" w:rsidRDefault="001243C3" w:rsidP="001243C3">
      <w:pPr>
        <w:jc w:val="center"/>
        <w:rPr>
          <w:rFonts w:ascii="Chalkboard" w:hAnsi="Chalkboard"/>
          <w:b/>
        </w:rPr>
      </w:pPr>
      <w:r w:rsidRPr="00857E78">
        <w:rPr>
          <w:rFonts w:ascii="Chalkboard" w:hAnsi="Chalkboard"/>
          <w:b/>
          <w:sz w:val="36"/>
        </w:rPr>
        <w:t>COLLEGE VISITS</w:t>
      </w:r>
    </w:p>
    <w:p w:rsidR="001243C3" w:rsidRPr="003032FD" w:rsidRDefault="001243C3" w:rsidP="001243C3">
      <w:pPr>
        <w:jc w:val="center"/>
        <w:rPr>
          <w:rFonts w:ascii="Chalkboard" w:hAnsi="Chalkboard"/>
          <w:b/>
        </w:rPr>
      </w:pPr>
    </w:p>
    <w:p w:rsidR="00930C07" w:rsidRDefault="00930C07" w:rsidP="001243C3">
      <w:pPr>
        <w:rPr>
          <w:rFonts w:ascii="Chalkboard" w:hAnsi="Chalkboard"/>
        </w:rPr>
      </w:pPr>
      <w:r>
        <w:rPr>
          <w:rFonts w:ascii="Chalkboard" w:hAnsi="Chalkboard"/>
        </w:rPr>
        <w:t xml:space="preserve">Reminder: </w:t>
      </w:r>
      <w:r w:rsidR="001243C3" w:rsidRPr="00857E78">
        <w:rPr>
          <w:rFonts w:ascii="Chalkboard" w:hAnsi="Chalkboard"/>
        </w:rPr>
        <w:t xml:space="preserve">Juniors and seniors are allowed to take a total of 4 college visits total over a 2 year time period. Juniors can take up to two (2) days their junior year and seniors are allowed to take up to three (3) days to visit college campuses. </w:t>
      </w:r>
    </w:p>
    <w:p w:rsidR="001243C3" w:rsidRDefault="001243C3" w:rsidP="001243C3">
      <w:pPr>
        <w:rPr>
          <w:rFonts w:ascii="Chalkboard" w:hAnsi="Chalkboard"/>
        </w:rPr>
      </w:pPr>
    </w:p>
    <w:p w:rsidR="001243C3" w:rsidRDefault="001243C3" w:rsidP="001243C3">
      <w:pPr>
        <w:rPr>
          <w:rFonts w:ascii="Chalkboard" w:hAnsi="Chalkboard"/>
        </w:rPr>
      </w:pPr>
      <w:r>
        <w:rPr>
          <w:rFonts w:ascii="Chalkboard" w:hAnsi="Chalkboard"/>
        </w:rPr>
        <w:t>College visits</w:t>
      </w:r>
      <w:r w:rsidRPr="00857E78">
        <w:rPr>
          <w:rFonts w:ascii="Chalkboard" w:hAnsi="Chalkboard"/>
        </w:rPr>
        <w:t xml:space="preserve"> </w:t>
      </w:r>
      <w:r>
        <w:rPr>
          <w:rFonts w:ascii="Chalkboard" w:hAnsi="Chalkboard"/>
        </w:rPr>
        <w:t>MUST</w:t>
      </w:r>
      <w:r w:rsidRPr="00857E78">
        <w:rPr>
          <w:rFonts w:ascii="Chalkboard" w:hAnsi="Chalkboard"/>
        </w:rPr>
        <w:t xml:space="preserve"> be set up with Mrs. Wetovick after filling out a college visitation form</w:t>
      </w:r>
      <w:r>
        <w:rPr>
          <w:rFonts w:ascii="Chalkboard" w:hAnsi="Chalkboard"/>
        </w:rPr>
        <w:t xml:space="preserve"> located in her office. Make sure all </w:t>
      </w:r>
      <w:r w:rsidRPr="00857E78">
        <w:rPr>
          <w:rFonts w:ascii="Chalkboard" w:hAnsi="Chalkboard"/>
        </w:rPr>
        <w:t xml:space="preserve">schoolwork is made up in ADVANCE. Mrs. Wetovick will have </w:t>
      </w:r>
      <w:r>
        <w:rPr>
          <w:rFonts w:ascii="Chalkboard" w:hAnsi="Chalkboard"/>
        </w:rPr>
        <w:t>m</w:t>
      </w:r>
      <w:r w:rsidR="00930C07">
        <w:rPr>
          <w:rFonts w:ascii="Chalkboard" w:hAnsi="Chalkboard"/>
        </w:rPr>
        <w:t xml:space="preserve">ake-up slips available for you. </w:t>
      </w:r>
      <w:r>
        <w:rPr>
          <w:rFonts w:ascii="Chalkboard" w:hAnsi="Chalkboard"/>
        </w:rPr>
        <w:t xml:space="preserve">They will be handed in </w:t>
      </w:r>
      <w:r w:rsidRPr="00857E78">
        <w:rPr>
          <w:rFonts w:ascii="Chalkboard" w:hAnsi="Chalkboard"/>
        </w:rPr>
        <w:t xml:space="preserve">to Mrs. </w:t>
      </w:r>
      <w:r>
        <w:rPr>
          <w:rFonts w:ascii="Chalkboard" w:hAnsi="Chalkboard"/>
        </w:rPr>
        <w:t>Wetovick</w:t>
      </w:r>
      <w:r w:rsidRPr="00857E78">
        <w:rPr>
          <w:rFonts w:ascii="Chalkboard" w:hAnsi="Chalkboard"/>
        </w:rPr>
        <w:t xml:space="preserve">, BEFORE </w:t>
      </w:r>
      <w:r>
        <w:rPr>
          <w:rFonts w:ascii="Chalkboard" w:hAnsi="Chalkboard"/>
        </w:rPr>
        <w:t>leaving</w:t>
      </w:r>
      <w:r w:rsidRPr="00857E78">
        <w:rPr>
          <w:rFonts w:ascii="Chalkboard" w:hAnsi="Chalkboard"/>
        </w:rPr>
        <w:t xml:space="preserve"> on </w:t>
      </w:r>
      <w:r>
        <w:rPr>
          <w:rFonts w:ascii="Chalkboard" w:hAnsi="Chalkboard"/>
        </w:rPr>
        <w:t>the</w:t>
      </w:r>
      <w:r w:rsidRPr="00857E78">
        <w:rPr>
          <w:rFonts w:ascii="Chalkboard" w:hAnsi="Chalkboard"/>
        </w:rPr>
        <w:t xml:space="preserve"> college visit</w:t>
      </w:r>
      <w:r w:rsidR="00930C07">
        <w:rPr>
          <w:rFonts w:ascii="Chalkboard" w:hAnsi="Chalkboard"/>
        </w:rPr>
        <w:t>!</w:t>
      </w:r>
      <w:r>
        <w:rPr>
          <w:rFonts w:ascii="Chalkboard" w:hAnsi="Chalkboard"/>
        </w:rPr>
        <w:t xml:space="preserve"> </w:t>
      </w:r>
    </w:p>
    <w:p w:rsidR="001243C3" w:rsidRDefault="00930C07" w:rsidP="001243C3">
      <w:pPr>
        <w:jc w:val="center"/>
        <w:rPr>
          <w:rFonts w:ascii="Chalkboard" w:hAnsi="Chalkboard"/>
          <w:b/>
        </w:rPr>
      </w:pPr>
      <w:r>
        <w:rPr>
          <w:rFonts w:ascii="Chalkboard" w:hAnsi="Chalkboard"/>
          <w:b/>
          <w:sz w:val="36"/>
        </w:rPr>
        <w:t>RHOP</w:t>
      </w:r>
    </w:p>
    <w:p w:rsidR="001243C3" w:rsidRPr="003032FD" w:rsidRDefault="001243C3" w:rsidP="001243C3">
      <w:pPr>
        <w:jc w:val="center"/>
        <w:rPr>
          <w:rFonts w:ascii="Chalkboard" w:hAnsi="Chalkboard"/>
          <w:b/>
        </w:rPr>
      </w:pPr>
    </w:p>
    <w:p w:rsidR="001243C3" w:rsidRDefault="00752092" w:rsidP="001243C3">
      <w:pPr>
        <w:rPr>
          <w:rFonts w:ascii="Chalkboard" w:hAnsi="Chalkboard"/>
        </w:rPr>
      </w:pPr>
      <w:r>
        <w:rPr>
          <w:rFonts w:ascii="Chalkboard" w:hAnsi="Chalkboard"/>
        </w:rPr>
        <w:t>The Rural Health Opportunities Program is designed to address the special needs of Rural Nebraska by encouraging rural students to pursue a career in health care fields in rural Nebraska. If selected, you will receive a tuition waiver from the sel</w:t>
      </w:r>
      <w:r w:rsidR="00ED3685">
        <w:rPr>
          <w:rFonts w:ascii="Chalkboard" w:hAnsi="Chalkboard"/>
        </w:rPr>
        <w:t>ected college (Wayne, Chadron,</w:t>
      </w:r>
      <w:r>
        <w:rPr>
          <w:rFonts w:ascii="Chalkboard" w:hAnsi="Chalkboard"/>
        </w:rPr>
        <w:t xml:space="preserve"> Peru State or UNK) and a guaranteed admission to the University of Nebraska based upon successful completion of your pre-professional studies during your undergraduate experience, appropriate GPA and exemplary conduct. Incoming freshmen should apply NO LATER than NOVEMBER 15</w:t>
      </w:r>
      <w:r w:rsidRPr="00752092">
        <w:rPr>
          <w:rFonts w:ascii="Chalkboard" w:hAnsi="Chalkboard"/>
          <w:vertAlign w:val="superscript"/>
        </w:rPr>
        <w:t>th</w:t>
      </w:r>
      <w:r>
        <w:rPr>
          <w:rFonts w:ascii="Chalkboard" w:hAnsi="Chalkboard"/>
        </w:rPr>
        <w:t>! Applications are located on my website!</w:t>
      </w:r>
    </w:p>
    <w:p w:rsidR="001243C3" w:rsidRDefault="001243C3" w:rsidP="001243C3">
      <w:pPr>
        <w:rPr>
          <w:rFonts w:ascii="Chalkboard" w:hAnsi="Chalkboard"/>
        </w:rPr>
      </w:pPr>
    </w:p>
    <w:p w:rsidR="001243C3" w:rsidRDefault="00930C07" w:rsidP="001243C3">
      <w:pPr>
        <w:jc w:val="center"/>
        <w:rPr>
          <w:rFonts w:ascii="Chalkboard" w:hAnsi="Chalkboard"/>
          <w:b/>
          <w:sz w:val="20"/>
        </w:rPr>
      </w:pPr>
      <w:r>
        <w:rPr>
          <w:rFonts w:ascii="Chalkboard" w:hAnsi="Chalkboard"/>
          <w:b/>
          <w:sz w:val="36"/>
        </w:rPr>
        <w:t>SENIOR ASVAB</w:t>
      </w:r>
    </w:p>
    <w:p w:rsidR="001243C3" w:rsidRPr="005E58C2" w:rsidRDefault="001243C3" w:rsidP="001243C3">
      <w:pPr>
        <w:jc w:val="center"/>
        <w:rPr>
          <w:rFonts w:ascii="Chalkboard" w:hAnsi="Chalkboard"/>
          <w:b/>
          <w:sz w:val="20"/>
        </w:rPr>
      </w:pPr>
    </w:p>
    <w:p w:rsidR="001243C3" w:rsidRDefault="00930C07" w:rsidP="001243C3">
      <w:pPr>
        <w:rPr>
          <w:rFonts w:ascii="Chalkboard" w:hAnsi="Chalkboard"/>
          <w:sz w:val="20"/>
        </w:rPr>
      </w:pPr>
      <w:r>
        <w:rPr>
          <w:rFonts w:ascii="Chalkboard" w:hAnsi="Chalkboard"/>
        </w:rPr>
        <w:t>On Monday, October 26</w:t>
      </w:r>
      <w:r w:rsidRPr="00930C07">
        <w:rPr>
          <w:rFonts w:ascii="Chalkboard" w:hAnsi="Chalkboard"/>
          <w:vertAlign w:val="superscript"/>
        </w:rPr>
        <w:t>th</w:t>
      </w:r>
      <w:r>
        <w:rPr>
          <w:rFonts w:ascii="Chalkboard" w:hAnsi="Chalkboard"/>
        </w:rPr>
        <w:t>, the senior</w:t>
      </w:r>
      <w:r w:rsidR="00421476">
        <w:rPr>
          <w:rFonts w:ascii="Chalkboard" w:hAnsi="Chalkboard"/>
        </w:rPr>
        <w:t xml:space="preserve">s will be taking the ASVAB test, </w:t>
      </w:r>
      <w:r>
        <w:rPr>
          <w:rFonts w:ascii="Chalkboard" w:hAnsi="Chalkboard"/>
        </w:rPr>
        <w:t>which is administered by the Armed Forces. This test not only is the qualifying test for the military, but also gives the students a different type of test that also measures vocational skills as well as academic skills. This test is required for all seniors as part of our overall testing program. As always, if you have any questions, please let me know!</w:t>
      </w:r>
    </w:p>
    <w:p w:rsidR="00752092" w:rsidRDefault="00752092" w:rsidP="001243C3">
      <w:pPr>
        <w:rPr>
          <w:rFonts w:ascii="Chalkboard" w:hAnsi="Chalkboard"/>
          <w:sz w:val="20"/>
        </w:rPr>
      </w:pPr>
    </w:p>
    <w:p w:rsidR="00752092" w:rsidRDefault="00B76D6E" w:rsidP="001243C3">
      <w:pPr>
        <w:rPr>
          <w:rFonts w:ascii="Chalkboard" w:hAnsi="Chalkboard"/>
          <w:sz w:val="20"/>
        </w:rPr>
      </w:pPr>
      <w:r>
        <w:rPr>
          <w:rFonts w:ascii="Chalkboard" w:hAnsi="Chalkboard"/>
          <w:noProof/>
          <w:sz w:val="20"/>
        </w:rPr>
        <w:drawing>
          <wp:anchor distT="0" distB="0" distL="114300" distR="114300" simplePos="0" relativeHeight="251670528" behindDoc="0" locked="0" layoutInCell="1" allowOverlap="1">
            <wp:simplePos x="0" y="0"/>
            <wp:positionH relativeFrom="column">
              <wp:posOffset>914400</wp:posOffset>
            </wp:positionH>
            <wp:positionV relativeFrom="paragraph">
              <wp:posOffset>18415</wp:posOffset>
            </wp:positionV>
            <wp:extent cx="1171575" cy="113792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71575" cy="1137920"/>
                    </a:xfrm>
                    <a:prstGeom prst="rect">
                      <a:avLst/>
                    </a:prstGeom>
                    <a:noFill/>
                    <a:ln w="9525">
                      <a:noFill/>
                      <a:miter lim="800000"/>
                      <a:headEnd/>
                      <a:tailEnd/>
                    </a:ln>
                  </pic:spPr>
                </pic:pic>
              </a:graphicData>
            </a:graphic>
          </wp:anchor>
        </w:drawing>
      </w:r>
    </w:p>
    <w:p w:rsidR="00752092" w:rsidRDefault="00752092" w:rsidP="00752092">
      <w:pPr>
        <w:jc w:val="center"/>
        <w:rPr>
          <w:rFonts w:ascii="Chalkboard" w:hAnsi="Chalkboard"/>
          <w:b/>
          <w:sz w:val="16"/>
        </w:rPr>
      </w:pPr>
      <w:r>
        <w:rPr>
          <w:rFonts w:ascii="Chalkboard" w:hAnsi="Chalkboard"/>
          <w:b/>
          <w:sz w:val="36"/>
        </w:rPr>
        <w:t>APPLY2COLLEGE CAMPAIGN</w:t>
      </w:r>
    </w:p>
    <w:p w:rsidR="00752092" w:rsidRPr="00F14FF9" w:rsidRDefault="00752092" w:rsidP="00752092">
      <w:pPr>
        <w:jc w:val="center"/>
        <w:rPr>
          <w:rFonts w:ascii="Chalkboard" w:hAnsi="Chalkboard"/>
          <w:b/>
          <w:sz w:val="16"/>
        </w:rPr>
      </w:pPr>
    </w:p>
    <w:p w:rsidR="00752092" w:rsidRPr="007C015E" w:rsidRDefault="00752092" w:rsidP="00752092">
      <w:pPr>
        <w:rPr>
          <w:rFonts w:ascii="Chalkboard" w:hAnsi="Chalkboard"/>
        </w:rPr>
        <w:sectPr w:rsidR="00752092" w:rsidRPr="007C015E">
          <w:type w:val="continuous"/>
          <w:pgSz w:w="12240" w:h="15840"/>
          <w:pgMar w:top="720" w:right="720" w:bottom="432" w:left="720" w:gutter="0"/>
          <w:cols w:num="2"/>
        </w:sectPr>
      </w:pPr>
      <w:r w:rsidRPr="00586DC9">
        <w:rPr>
          <w:rFonts w:ascii="Chalkboard" w:hAnsi="Chalkboard"/>
        </w:rPr>
        <w:t>This year, FHS is hosting an A</w:t>
      </w:r>
      <w:r w:rsidR="00421476">
        <w:rPr>
          <w:rFonts w:ascii="Chalkboard" w:hAnsi="Chalkboard"/>
        </w:rPr>
        <w:t>pply2College Campaign on October 26</w:t>
      </w:r>
      <w:r w:rsidR="00421476" w:rsidRPr="00421476">
        <w:rPr>
          <w:rFonts w:ascii="Chalkboard" w:hAnsi="Chalkboard"/>
          <w:vertAlign w:val="superscript"/>
        </w:rPr>
        <w:t>th</w:t>
      </w:r>
      <w:r w:rsidRPr="00586DC9">
        <w:rPr>
          <w:rFonts w:ascii="Chalkboard" w:hAnsi="Chalkboard"/>
        </w:rPr>
        <w:t xml:space="preserve">! </w:t>
      </w:r>
      <w:r>
        <w:rPr>
          <w:rFonts w:ascii="Chalkboard" w:hAnsi="Chalkboard"/>
        </w:rPr>
        <w:t>T</w:t>
      </w:r>
      <w:r w:rsidRPr="00586DC9">
        <w:rPr>
          <w:rFonts w:ascii="Chalkboard" w:hAnsi="Chalkboard"/>
        </w:rPr>
        <w:t xml:space="preserve">hrough this event, </w:t>
      </w:r>
      <w:r w:rsidR="00421476">
        <w:rPr>
          <w:rFonts w:ascii="Chalkboard" w:hAnsi="Chalkboard"/>
        </w:rPr>
        <w:t>senior</w:t>
      </w:r>
      <w:r w:rsidRPr="00586DC9">
        <w:rPr>
          <w:rFonts w:ascii="Chalkboard" w:hAnsi="Chalkboard"/>
        </w:rPr>
        <w:t>s will be</w:t>
      </w:r>
      <w:r>
        <w:rPr>
          <w:rFonts w:ascii="Chalkboard" w:hAnsi="Chalkboard"/>
        </w:rPr>
        <w:t xml:space="preserve"> </w:t>
      </w:r>
      <w:r w:rsidRPr="00586DC9">
        <w:rPr>
          <w:rFonts w:ascii="Chalkboard" w:hAnsi="Chalkboard"/>
        </w:rPr>
        <w:t xml:space="preserve">provided with the opportunity to complete </w:t>
      </w:r>
      <w:r>
        <w:rPr>
          <w:rFonts w:ascii="Chalkboard" w:hAnsi="Chalkboard"/>
        </w:rPr>
        <w:t>thei</w:t>
      </w:r>
      <w:r w:rsidRPr="00586DC9">
        <w:rPr>
          <w:rFonts w:ascii="Chalkboard" w:hAnsi="Chalkboard"/>
        </w:rPr>
        <w:t xml:space="preserve">r college application during the school day </w:t>
      </w:r>
      <w:r w:rsidR="00421476">
        <w:rPr>
          <w:rFonts w:ascii="Chalkboard" w:hAnsi="Chalkboard"/>
        </w:rPr>
        <w:t>and get one-on</w:t>
      </w:r>
      <w:r w:rsidR="00B76D6E">
        <w:rPr>
          <w:rFonts w:ascii="Chalkboard" w:hAnsi="Chalkboard"/>
        </w:rPr>
        <w:t>-one assistance from Mrs. Wetovick!</w:t>
      </w:r>
    </w:p>
    <w:p w:rsidR="007C015E" w:rsidRDefault="001243C3" w:rsidP="00B76D6E">
      <w:pPr>
        <w:jc w:val="center"/>
        <w:rPr>
          <w:rFonts w:ascii="Chalkboard" w:hAnsi="Chalkboard"/>
          <w:b/>
          <w:sz w:val="36"/>
        </w:rPr>
      </w:pPr>
      <w:r>
        <w:rPr>
          <w:rFonts w:ascii="Chalkboard" w:hAnsi="Chalkboard"/>
          <w:b/>
          <w:sz w:val="36"/>
        </w:rPr>
        <w:t>COLLEGE</w:t>
      </w:r>
    </w:p>
    <w:p w:rsidR="001243C3" w:rsidRPr="005E58C2" w:rsidRDefault="001243C3" w:rsidP="001243C3">
      <w:pPr>
        <w:jc w:val="center"/>
        <w:rPr>
          <w:rFonts w:ascii="Chalkboard" w:hAnsi="Chalkboard"/>
        </w:rPr>
      </w:pPr>
      <w:r>
        <w:rPr>
          <w:rFonts w:ascii="Chalkboard" w:hAnsi="Chalkboard"/>
          <w:b/>
          <w:sz w:val="36"/>
        </w:rPr>
        <w:t>REP VISITS</w:t>
      </w:r>
    </w:p>
    <w:p w:rsidR="001243C3" w:rsidRDefault="001243C3" w:rsidP="001243C3">
      <w:pPr>
        <w:jc w:val="center"/>
        <w:rPr>
          <w:rFonts w:ascii="Chalkboard" w:hAnsi="Chalkboard"/>
          <w:b/>
        </w:rPr>
      </w:pPr>
    </w:p>
    <w:p w:rsidR="001243C3" w:rsidRPr="007B3004" w:rsidRDefault="001243C3" w:rsidP="001243C3">
      <w:pPr>
        <w:rPr>
          <w:rFonts w:ascii="Chalkboard" w:hAnsi="Chalkboard"/>
        </w:rPr>
      </w:pPr>
      <w:r w:rsidRPr="007B3004">
        <w:rPr>
          <w:rFonts w:ascii="Chalkboard" w:hAnsi="Chalkboard"/>
        </w:rPr>
        <w:t xml:space="preserve">We have a number of college reps coming to visit </w:t>
      </w:r>
      <w:r w:rsidR="00B76D6E">
        <w:rPr>
          <w:rFonts w:ascii="Chalkboard" w:hAnsi="Chalkboard"/>
        </w:rPr>
        <w:t>FHS</w:t>
      </w:r>
      <w:r w:rsidRPr="007B3004">
        <w:rPr>
          <w:rFonts w:ascii="Chalkboard" w:hAnsi="Chalkboard"/>
        </w:rPr>
        <w:t>. Currently the following schools will be visiting in Room 104</w:t>
      </w:r>
      <w:r>
        <w:rPr>
          <w:rFonts w:ascii="Chalkboard" w:hAnsi="Chalkboard"/>
        </w:rPr>
        <w:t>,</w:t>
      </w:r>
      <w:r w:rsidRPr="007B3004">
        <w:rPr>
          <w:rFonts w:ascii="Chalkboard" w:hAnsi="Chalkboard"/>
        </w:rPr>
        <w:t xml:space="preserve"> my office/classroom during the school day. Sign up sheets are located in my office. </w:t>
      </w:r>
      <w:r>
        <w:rPr>
          <w:rFonts w:ascii="Chalkboard" w:hAnsi="Chalkboard"/>
        </w:rPr>
        <w:t>It’s a great way to find out more about what colleges are offering</w:t>
      </w:r>
      <w:r w:rsidRPr="007B3004">
        <w:rPr>
          <w:rFonts w:ascii="Chalkboard" w:hAnsi="Chalkboard"/>
        </w:rPr>
        <w:t>!</w:t>
      </w:r>
    </w:p>
    <w:p w:rsidR="001243C3" w:rsidRPr="007B3004" w:rsidRDefault="001243C3" w:rsidP="001243C3">
      <w:pPr>
        <w:rPr>
          <w:rFonts w:ascii="Chalkboard" w:hAnsi="Chalkboard"/>
        </w:rPr>
      </w:pPr>
    </w:p>
    <w:p w:rsidR="001243C3" w:rsidRPr="005E58C2" w:rsidRDefault="00B76D6E" w:rsidP="001243C3">
      <w:pPr>
        <w:rPr>
          <w:rFonts w:ascii="Chalkboard" w:hAnsi="Chalkboard"/>
          <w:sz w:val="22"/>
        </w:rPr>
      </w:pPr>
      <w:proofErr w:type="gramStart"/>
      <w:r>
        <w:rPr>
          <w:rFonts w:ascii="Chalkboard" w:hAnsi="Chalkboard"/>
          <w:sz w:val="22"/>
        </w:rPr>
        <w:t>Wayne State College- Thursday, October 8</w:t>
      </w:r>
      <w:r w:rsidRPr="00B76D6E">
        <w:rPr>
          <w:rFonts w:ascii="Chalkboard" w:hAnsi="Chalkboard"/>
          <w:sz w:val="22"/>
          <w:vertAlign w:val="superscript"/>
        </w:rPr>
        <w:t>th</w:t>
      </w:r>
      <w:r>
        <w:rPr>
          <w:rFonts w:ascii="Chalkboard" w:hAnsi="Chalkboard"/>
          <w:sz w:val="22"/>
        </w:rPr>
        <w:t xml:space="preserve"> @ 10:00 a.m.</w:t>
      </w:r>
      <w:proofErr w:type="gramEnd"/>
    </w:p>
    <w:p w:rsidR="001243C3" w:rsidRPr="005E58C2" w:rsidRDefault="001243C3" w:rsidP="001243C3">
      <w:pPr>
        <w:rPr>
          <w:rFonts w:ascii="Chalkboard" w:hAnsi="Chalkboard"/>
          <w:sz w:val="22"/>
        </w:rPr>
      </w:pPr>
    </w:p>
    <w:p w:rsidR="001243C3" w:rsidRPr="005E58C2" w:rsidRDefault="00B76D6E" w:rsidP="001243C3">
      <w:pPr>
        <w:rPr>
          <w:rFonts w:ascii="Chalkboard" w:hAnsi="Chalkboard"/>
          <w:sz w:val="22"/>
        </w:rPr>
      </w:pPr>
      <w:r>
        <w:rPr>
          <w:rFonts w:ascii="Chalkboard" w:hAnsi="Chalkboard"/>
          <w:sz w:val="22"/>
        </w:rPr>
        <w:t>Central Community College- Columbus</w:t>
      </w:r>
      <w:r w:rsidR="001243C3" w:rsidRPr="005E58C2">
        <w:rPr>
          <w:rFonts w:ascii="Chalkboard" w:hAnsi="Chalkboard"/>
          <w:sz w:val="22"/>
        </w:rPr>
        <w:t xml:space="preserve">: </w:t>
      </w:r>
      <w:r>
        <w:rPr>
          <w:rFonts w:ascii="Chalkboard" w:hAnsi="Chalkboard"/>
          <w:sz w:val="22"/>
        </w:rPr>
        <w:t>Mon</w:t>
      </w:r>
      <w:r w:rsidR="001243C3" w:rsidRPr="005E58C2">
        <w:rPr>
          <w:rFonts w:ascii="Chalkboard" w:hAnsi="Chalkboard"/>
          <w:sz w:val="22"/>
        </w:rPr>
        <w:t xml:space="preserve">day, </w:t>
      </w:r>
      <w:r>
        <w:rPr>
          <w:rFonts w:ascii="Chalkboard" w:hAnsi="Chalkboard"/>
          <w:sz w:val="22"/>
        </w:rPr>
        <w:t>October 12</w:t>
      </w:r>
      <w:r w:rsidRPr="00B76D6E">
        <w:rPr>
          <w:rFonts w:ascii="Chalkboard" w:hAnsi="Chalkboard"/>
          <w:sz w:val="22"/>
          <w:vertAlign w:val="superscript"/>
        </w:rPr>
        <w:t>th</w:t>
      </w:r>
      <w:r>
        <w:rPr>
          <w:rFonts w:ascii="Chalkboard" w:hAnsi="Chalkboard"/>
          <w:sz w:val="22"/>
        </w:rPr>
        <w:t xml:space="preserve"> @ 11:45 a.m.</w:t>
      </w:r>
    </w:p>
    <w:p w:rsidR="001243C3" w:rsidRPr="005E58C2" w:rsidRDefault="001243C3" w:rsidP="001243C3">
      <w:pPr>
        <w:rPr>
          <w:rFonts w:ascii="Chalkboard" w:hAnsi="Chalkboard"/>
          <w:sz w:val="22"/>
        </w:rPr>
      </w:pPr>
    </w:p>
    <w:p w:rsidR="001243C3" w:rsidRPr="005E58C2" w:rsidRDefault="001243C3" w:rsidP="001243C3">
      <w:pPr>
        <w:rPr>
          <w:rFonts w:ascii="Chalkboard" w:hAnsi="Chalkboard"/>
          <w:sz w:val="22"/>
        </w:rPr>
      </w:pPr>
      <w:r w:rsidRPr="005E58C2">
        <w:rPr>
          <w:rFonts w:ascii="Chalkboard" w:hAnsi="Chalkboard"/>
          <w:sz w:val="22"/>
        </w:rPr>
        <w:t>University of Nebraska- Kearney: Wednesday, October 21</w:t>
      </w:r>
      <w:r w:rsidRPr="005E58C2">
        <w:rPr>
          <w:rFonts w:ascii="Chalkboard" w:hAnsi="Chalkboard"/>
          <w:sz w:val="22"/>
          <w:vertAlign w:val="superscript"/>
        </w:rPr>
        <w:t>st</w:t>
      </w:r>
      <w:r w:rsidRPr="005E58C2">
        <w:rPr>
          <w:rFonts w:ascii="Chalkboard" w:hAnsi="Chalkboard"/>
          <w:sz w:val="22"/>
        </w:rPr>
        <w:t xml:space="preserve"> @ 9:30 a.m.</w:t>
      </w:r>
    </w:p>
    <w:p w:rsidR="00B76D6E" w:rsidRDefault="00B76D6E" w:rsidP="001243C3">
      <w:pPr>
        <w:rPr>
          <w:rFonts w:ascii="Chalkboard" w:hAnsi="Chalkboard"/>
          <w:sz w:val="22"/>
        </w:rPr>
      </w:pPr>
    </w:p>
    <w:p w:rsidR="001243C3" w:rsidRPr="005E58C2" w:rsidRDefault="00B76D6E" w:rsidP="001243C3">
      <w:pPr>
        <w:rPr>
          <w:rFonts w:ascii="Chalkboard" w:hAnsi="Chalkboard"/>
          <w:sz w:val="22"/>
        </w:rPr>
      </w:pPr>
      <w:proofErr w:type="gramStart"/>
      <w:r>
        <w:rPr>
          <w:rFonts w:ascii="Chalkboard" w:hAnsi="Chalkboard"/>
          <w:sz w:val="22"/>
        </w:rPr>
        <w:t>Joseph’s College of Cosmetology- Monday, October 19</w:t>
      </w:r>
      <w:r w:rsidRPr="00B76D6E">
        <w:rPr>
          <w:rFonts w:ascii="Chalkboard" w:hAnsi="Chalkboard"/>
          <w:sz w:val="22"/>
          <w:vertAlign w:val="superscript"/>
        </w:rPr>
        <w:t>th</w:t>
      </w:r>
      <w:r>
        <w:rPr>
          <w:rFonts w:ascii="Chalkboard" w:hAnsi="Chalkboard"/>
          <w:sz w:val="22"/>
        </w:rPr>
        <w:t xml:space="preserve"> @ 11:00 a.m.</w:t>
      </w:r>
      <w:proofErr w:type="gramEnd"/>
    </w:p>
    <w:p w:rsidR="00752092" w:rsidRDefault="00752092" w:rsidP="00752092">
      <w:pPr>
        <w:rPr>
          <w:rFonts w:ascii="Chalkboard" w:hAnsi="Chalkboard"/>
          <w:b/>
          <w:sz w:val="36"/>
        </w:rPr>
      </w:pPr>
    </w:p>
    <w:p w:rsidR="001243C3" w:rsidRDefault="001243C3" w:rsidP="001243C3">
      <w:pPr>
        <w:jc w:val="center"/>
        <w:rPr>
          <w:rFonts w:ascii="Chalkboard" w:hAnsi="Chalkboard"/>
          <w:b/>
        </w:rPr>
      </w:pPr>
      <w:r>
        <w:rPr>
          <w:rFonts w:ascii="Chalkboard" w:hAnsi="Chalkboard"/>
          <w:b/>
          <w:sz w:val="36"/>
        </w:rPr>
        <w:t>SCHOLARSHIP CENTRAL</w:t>
      </w:r>
    </w:p>
    <w:p w:rsidR="001243C3" w:rsidRPr="00482670" w:rsidRDefault="001243C3" w:rsidP="001243C3">
      <w:pPr>
        <w:rPr>
          <w:rFonts w:ascii="Chalkboard" w:hAnsi="Chalkboard"/>
        </w:rPr>
      </w:pPr>
    </w:p>
    <w:p w:rsidR="00B76D6E" w:rsidRDefault="001243C3" w:rsidP="001243C3">
      <w:pPr>
        <w:rPr>
          <w:rFonts w:ascii="Chalkboard" w:hAnsi="Chalkboard"/>
        </w:rPr>
      </w:pPr>
      <w:r w:rsidRPr="00482670">
        <w:rPr>
          <w:rFonts w:ascii="Chalkboard" w:hAnsi="Chalkboard"/>
        </w:rPr>
        <w:t>Be sure to visit</w:t>
      </w:r>
      <w:r>
        <w:rPr>
          <w:rFonts w:ascii="Chalkboard" w:hAnsi="Chalkboard"/>
        </w:rPr>
        <w:t xml:space="preserve">: </w:t>
      </w:r>
      <w:r w:rsidR="00CF46BE" w:rsidRPr="00482670">
        <w:rPr>
          <w:rFonts w:ascii="Chalkboard" w:hAnsi="Chalkboard"/>
          <w:u w:val="single"/>
        </w:rPr>
        <w:fldChar w:fldCharType="begin"/>
      </w:r>
      <w:r w:rsidRPr="00482670">
        <w:rPr>
          <w:rFonts w:ascii="Chalkboard" w:hAnsi="Chalkboard"/>
          <w:u w:val="single"/>
        </w:rPr>
        <w:instrText xml:space="preserve"> HYPERLINK "http://mrswetovick.weebly.com/" \t "_blank" </w:instrText>
      </w:r>
      <w:r w:rsidR="00CF46BE" w:rsidRPr="00482670">
        <w:rPr>
          <w:rFonts w:ascii="Chalkboard" w:hAnsi="Chalkboard"/>
          <w:u w:val="single"/>
        </w:rPr>
        <w:fldChar w:fldCharType="separate"/>
      </w:r>
      <w:r w:rsidRPr="00482670">
        <w:rPr>
          <w:rFonts w:ascii="Chalkboard" w:hAnsi="Chalkboard"/>
          <w:u w:val="single"/>
        </w:rPr>
        <w:t>http://mrswetovick.weebly.com</w:t>
      </w:r>
      <w:r w:rsidR="00CF46BE" w:rsidRPr="00482670">
        <w:rPr>
          <w:rFonts w:ascii="Chalkboard" w:hAnsi="Chalkboard"/>
          <w:u w:val="single"/>
        </w:rPr>
        <w:fldChar w:fldCharType="end"/>
      </w:r>
      <w:r>
        <w:rPr>
          <w:rFonts w:ascii="Chalkboard" w:hAnsi="Chalkboard"/>
        </w:rPr>
        <w:t xml:space="preserve"> to stay up-date with scholarship opportunities and deadlines. Mrs. Wetovick will update the website as soon as scholarships are available! The website will include a complete description of the scholarship, downloadable applications, as well as links to the websites. </w:t>
      </w:r>
      <w:r w:rsidRPr="00482670">
        <w:rPr>
          <w:rFonts w:ascii="Chalkboard" w:hAnsi="Chalkboard"/>
        </w:rPr>
        <w:t>Be sure to check out DEADLINES </w:t>
      </w:r>
      <w:r>
        <w:rPr>
          <w:rFonts w:ascii="Chalkboard" w:hAnsi="Chalkboard"/>
        </w:rPr>
        <w:t xml:space="preserve">for each scholarship </w:t>
      </w:r>
      <w:r w:rsidRPr="00482670">
        <w:rPr>
          <w:rFonts w:ascii="Chalkboard" w:hAnsi="Chalkboard"/>
        </w:rPr>
        <w:t>and READ</w:t>
      </w:r>
      <w:r>
        <w:rPr>
          <w:rFonts w:ascii="Chalkboard" w:hAnsi="Chalkboard"/>
        </w:rPr>
        <w:t xml:space="preserve"> </w:t>
      </w:r>
      <w:r w:rsidRPr="00482670">
        <w:rPr>
          <w:rFonts w:ascii="Chalkboard" w:hAnsi="Chalkboard"/>
        </w:rPr>
        <w:t>the QUALIFICATIONS</w:t>
      </w:r>
      <w:r>
        <w:rPr>
          <w:rFonts w:ascii="Chalkboard" w:hAnsi="Chalkboard"/>
        </w:rPr>
        <w:t xml:space="preserve"> </w:t>
      </w:r>
      <w:r w:rsidRPr="00482670">
        <w:rPr>
          <w:rFonts w:ascii="Chalkboard" w:hAnsi="Chalkboard"/>
        </w:rPr>
        <w:t>in order to know if they apply to you or not. You can also come talk to </w:t>
      </w:r>
      <w:r>
        <w:rPr>
          <w:rFonts w:ascii="Chalkboard" w:hAnsi="Chalkboard"/>
        </w:rPr>
        <w:t xml:space="preserve">Mrs. </w:t>
      </w:r>
      <w:r w:rsidRPr="00482670">
        <w:rPr>
          <w:rFonts w:ascii="Chalkboard" w:hAnsi="Chalkboard"/>
        </w:rPr>
        <w:t>Wetovick</w:t>
      </w:r>
      <w:r>
        <w:rPr>
          <w:rFonts w:ascii="Chalkboard" w:hAnsi="Chalkboard"/>
        </w:rPr>
        <w:t xml:space="preserve"> </w:t>
      </w:r>
      <w:r w:rsidRPr="00482670">
        <w:rPr>
          <w:rFonts w:ascii="Chalkboard" w:hAnsi="Chalkboard"/>
        </w:rPr>
        <w:t>about</w:t>
      </w:r>
      <w:r>
        <w:rPr>
          <w:rFonts w:ascii="Chalkboard" w:hAnsi="Chalkboard"/>
        </w:rPr>
        <w:t xml:space="preserve"> </w:t>
      </w:r>
      <w:r w:rsidRPr="00482670">
        <w:rPr>
          <w:rFonts w:ascii="Chalkboard" w:hAnsi="Chalkboard"/>
        </w:rPr>
        <w:t>obtaining more information!</w:t>
      </w:r>
      <w:r w:rsidR="00972BF6" w:rsidRPr="00972BF6">
        <w:rPr>
          <w:rFonts w:ascii="Chalkboard" w:hAnsi="Chalkboard"/>
          <w:noProof/>
          <w:sz w:val="20"/>
        </w:rPr>
        <w:t xml:space="preserve"> </w:t>
      </w:r>
    </w:p>
    <w:p w:rsidR="00B76D6E" w:rsidRDefault="00B76D6E" w:rsidP="001243C3">
      <w:pPr>
        <w:rPr>
          <w:rFonts w:ascii="Chalkboard" w:hAnsi="Chalkboard"/>
        </w:rPr>
      </w:pPr>
    </w:p>
    <w:p w:rsidR="00B76D6E" w:rsidRDefault="00B76D6E" w:rsidP="00B76D6E">
      <w:pPr>
        <w:jc w:val="center"/>
        <w:rPr>
          <w:rFonts w:ascii="Chalkboard" w:hAnsi="Chalkboard"/>
          <w:b/>
          <w:sz w:val="36"/>
        </w:rPr>
      </w:pPr>
      <w:r>
        <w:rPr>
          <w:rFonts w:ascii="Chalkboard" w:hAnsi="Chalkboard"/>
          <w:b/>
          <w:sz w:val="36"/>
        </w:rPr>
        <w:t>SCHOLARSHIP</w:t>
      </w:r>
      <w:r w:rsidRPr="00B76D6E">
        <w:rPr>
          <w:rFonts w:ascii="Chalkboard" w:hAnsi="Chalkboard"/>
          <w:b/>
          <w:sz w:val="36"/>
        </w:rPr>
        <w:t>QUEST</w:t>
      </w:r>
    </w:p>
    <w:p w:rsidR="00B76D6E" w:rsidRPr="00B76D6E" w:rsidRDefault="00B76D6E" w:rsidP="00B76D6E">
      <w:pPr>
        <w:jc w:val="center"/>
        <w:rPr>
          <w:rFonts w:ascii="Chalkboard" w:hAnsi="Chalkboard"/>
        </w:rPr>
      </w:pPr>
    </w:p>
    <w:p w:rsidR="00B76D6E" w:rsidRDefault="00B76D6E" w:rsidP="00B76D6E">
      <w:pPr>
        <w:rPr>
          <w:rFonts w:ascii="Chalkboard" w:hAnsi="Chalkboard"/>
        </w:rPr>
      </w:pPr>
      <w:r w:rsidRPr="00B76D6E">
        <w:rPr>
          <w:rFonts w:ascii="Chalkboard" w:hAnsi="Chalkboard"/>
        </w:rPr>
        <w:t xml:space="preserve">Check out </w:t>
      </w:r>
      <w:proofErr w:type="spellStart"/>
      <w:r w:rsidRPr="00B76D6E">
        <w:rPr>
          <w:rFonts w:ascii="Chalkboard" w:hAnsi="Chalkboard"/>
        </w:rPr>
        <w:t>ScholarshipQuest</w:t>
      </w:r>
      <w:proofErr w:type="spellEnd"/>
      <w:r w:rsidRPr="00B76D6E">
        <w:rPr>
          <w:rFonts w:ascii="Chalkboard" w:hAnsi="Chalkboard"/>
        </w:rPr>
        <w:t xml:space="preserve"> sponsored by the </w:t>
      </w:r>
      <w:proofErr w:type="spellStart"/>
      <w:r>
        <w:rPr>
          <w:rFonts w:ascii="Chalkboard" w:hAnsi="Chalkboard"/>
        </w:rPr>
        <w:t>EducationQuest</w:t>
      </w:r>
      <w:proofErr w:type="spellEnd"/>
      <w:r>
        <w:rPr>
          <w:rFonts w:ascii="Chalkboard" w:hAnsi="Chalkboard"/>
        </w:rPr>
        <w:t xml:space="preserve"> Foundation. This website serves as a great supplement to my Schol</w:t>
      </w:r>
      <w:r w:rsidR="002B0B24">
        <w:rPr>
          <w:rFonts w:ascii="Chalkboard" w:hAnsi="Chalkboard"/>
        </w:rPr>
        <w:t>arship Central website; click</w:t>
      </w:r>
      <w:r>
        <w:rPr>
          <w:rFonts w:ascii="Chalkboard" w:hAnsi="Chalkboard"/>
        </w:rPr>
        <w:t xml:space="preserve"> the link </w:t>
      </w:r>
      <w:r w:rsidR="002B0B24">
        <w:rPr>
          <w:rFonts w:ascii="Chalkboard" w:hAnsi="Chalkboard"/>
        </w:rPr>
        <w:t xml:space="preserve">on my website. After creating </w:t>
      </w:r>
      <w:proofErr w:type="gramStart"/>
      <w:r w:rsidR="002B0B24">
        <w:rPr>
          <w:rFonts w:ascii="Chalkboard" w:hAnsi="Chalkboard"/>
        </w:rPr>
        <w:t>a</w:t>
      </w:r>
      <w:proofErr w:type="gramEnd"/>
      <w:r w:rsidR="002B0B24">
        <w:rPr>
          <w:rFonts w:ascii="Chalkboard" w:hAnsi="Chalkboard"/>
        </w:rPr>
        <w:t xml:space="preserve"> </w:t>
      </w:r>
      <w:proofErr w:type="spellStart"/>
      <w:r>
        <w:rPr>
          <w:rFonts w:ascii="Chalkboard" w:hAnsi="Chalkboard"/>
        </w:rPr>
        <w:t>ScholarshipQuest</w:t>
      </w:r>
      <w:proofErr w:type="spellEnd"/>
      <w:r>
        <w:rPr>
          <w:rFonts w:ascii="Chalkboard" w:hAnsi="Chalkboard"/>
        </w:rPr>
        <w:t xml:space="preserve"> account, you have access to a multitude of Nebraska-based scholarships! </w:t>
      </w:r>
    </w:p>
    <w:p w:rsidR="00B76D6E" w:rsidRDefault="00B76D6E" w:rsidP="00B76D6E">
      <w:pPr>
        <w:rPr>
          <w:rFonts w:ascii="Chalkboard" w:hAnsi="Chalkboard"/>
        </w:rPr>
      </w:pPr>
    </w:p>
    <w:p w:rsidR="001243C3" w:rsidRDefault="00B76D6E" w:rsidP="002B0B24">
      <w:pPr>
        <w:jc w:val="center"/>
        <w:rPr>
          <w:rFonts w:ascii="Chalkboard" w:hAnsi="Chalkboard"/>
        </w:rPr>
      </w:pPr>
      <w:r>
        <w:rPr>
          <w:rFonts w:ascii="Chalkboard" w:hAnsi="Chalkboard"/>
        </w:rPr>
        <w:t>REMEMBER, YOU CAN’T RECEIVE A SCHOLARSHIP IF YOU DON’T APPLY!</w:t>
      </w:r>
    </w:p>
    <w:p w:rsidR="001243C3" w:rsidRDefault="001243C3" w:rsidP="001243C3">
      <w:pPr>
        <w:rPr>
          <w:rFonts w:ascii="Chalkboard" w:hAnsi="Chalkboard"/>
        </w:rPr>
      </w:pPr>
    </w:p>
    <w:p w:rsidR="00F14FF9" w:rsidRDefault="0009680C" w:rsidP="00647FD2">
      <w:pPr>
        <w:jc w:val="center"/>
        <w:rPr>
          <w:rFonts w:ascii="Chalkboard" w:hAnsi="Chalkboard"/>
          <w:b/>
          <w:sz w:val="16"/>
        </w:rPr>
      </w:pPr>
      <w:r>
        <w:rPr>
          <w:rFonts w:ascii="Chalkboard" w:hAnsi="Chalkboard"/>
          <w:b/>
          <w:sz w:val="36"/>
        </w:rPr>
        <w:t>FINANCIAL AID</w:t>
      </w:r>
    </w:p>
    <w:p w:rsidR="00F14FF9" w:rsidRPr="00F14FF9" w:rsidRDefault="00F14FF9" w:rsidP="00647FD2">
      <w:pPr>
        <w:jc w:val="center"/>
        <w:rPr>
          <w:rFonts w:ascii="Chalkboard" w:hAnsi="Chalkboard"/>
          <w:b/>
          <w:sz w:val="16"/>
        </w:rPr>
      </w:pPr>
    </w:p>
    <w:p w:rsidR="002B0B24" w:rsidRDefault="002B0B24" w:rsidP="001243C3">
      <w:pPr>
        <w:rPr>
          <w:rFonts w:ascii="Chalkboard" w:hAnsi="Chalkboard"/>
        </w:rPr>
      </w:pPr>
      <w:r>
        <w:rPr>
          <w:rFonts w:ascii="Chalkboard" w:hAnsi="Chalkboard"/>
        </w:rPr>
        <w:t>Thank you to all parents and students who attended the FAFSA (Free Application for Federal Student Aid) informational meeting on Monday, September 28</w:t>
      </w:r>
      <w:r w:rsidRPr="002B0B24">
        <w:rPr>
          <w:rFonts w:ascii="Chalkboard" w:hAnsi="Chalkboard"/>
          <w:vertAlign w:val="superscript"/>
        </w:rPr>
        <w:t>th</w:t>
      </w:r>
      <w:r>
        <w:rPr>
          <w:rFonts w:ascii="Chalkboard" w:hAnsi="Chalkboard"/>
        </w:rPr>
        <w:t xml:space="preserve"> at Parent Teacher’s Conferences. The FAFSA application will be open January 1</w:t>
      </w:r>
      <w:r w:rsidRPr="002B0B24">
        <w:rPr>
          <w:rFonts w:ascii="Chalkboard" w:hAnsi="Chalkboard"/>
          <w:vertAlign w:val="superscript"/>
        </w:rPr>
        <w:t>st</w:t>
      </w:r>
      <w:r>
        <w:rPr>
          <w:rFonts w:ascii="Chalkboard" w:hAnsi="Chalkboard"/>
        </w:rPr>
        <w:t>. Most colleges require the FAFSA to be completed by April 1</w:t>
      </w:r>
      <w:r w:rsidRPr="002B0B24">
        <w:rPr>
          <w:rFonts w:ascii="Chalkboard" w:hAnsi="Chalkboard"/>
          <w:vertAlign w:val="superscript"/>
        </w:rPr>
        <w:t>st</w:t>
      </w:r>
      <w:r>
        <w:rPr>
          <w:rFonts w:ascii="Chalkboard" w:hAnsi="Chalkboard"/>
        </w:rPr>
        <w:t xml:space="preserve"> in order to plan </w:t>
      </w:r>
      <w:proofErr w:type="gramStart"/>
      <w:r>
        <w:rPr>
          <w:rFonts w:ascii="Chalkboard" w:hAnsi="Chalkboard"/>
        </w:rPr>
        <w:t>for the 2016-2017 school year</w:t>
      </w:r>
      <w:proofErr w:type="gramEnd"/>
      <w:r>
        <w:rPr>
          <w:rFonts w:ascii="Chalkboard" w:hAnsi="Chalkboard"/>
        </w:rPr>
        <w:t>. The Susan T. Buffet scholarship requires the FAFSA to be completed by March 15</w:t>
      </w:r>
      <w:r w:rsidRPr="002B0B24">
        <w:rPr>
          <w:rFonts w:ascii="Chalkboard" w:hAnsi="Chalkboard"/>
          <w:vertAlign w:val="superscript"/>
        </w:rPr>
        <w:t>th</w:t>
      </w:r>
      <w:r>
        <w:rPr>
          <w:rFonts w:ascii="Chalkboard" w:hAnsi="Chalkboard"/>
        </w:rPr>
        <w:t xml:space="preserve">. </w:t>
      </w:r>
      <w:proofErr w:type="spellStart"/>
      <w:r>
        <w:rPr>
          <w:rFonts w:ascii="Chalkboard" w:hAnsi="Chalkboard"/>
        </w:rPr>
        <w:t>EducationQuest</w:t>
      </w:r>
      <w:proofErr w:type="spellEnd"/>
      <w:r>
        <w:rPr>
          <w:rFonts w:ascii="Chalkboard" w:hAnsi="Chalkboard"/>
        </w:rPr>
        <w:t xml:space="preserve"> provides free services to help families fill out the FAFSA. There are opportunities to visit their offices in Kearney, Omaha or Lincoln. There are many changes this year, please let Mrs. Wetovick know if you need more information!</w:t>
      </w:r>
    </w:p>
    <w:p w:rsidR="006D6BC0" w:rsidRDefault="006D6BC0" w:rsidP="001243C3">
      <w:pPr>
        <w:rPr>
          <w:rFonts w:ascii="Chalkboard" w:hAnsi="Chalkboard"/>
        </w:rPr>
      </w:pPr>
    </w:p>
    <w:p w:rsidR="006D6BC0" w:rsidRDefault="006D6BC0" w:rsidP="001243C3">
      <w:pPr>
        <w:rPr>
          <w:rFonts w:ascii="Chalkboard" w:hAnsi="Chalkboard"/>
          <w:b/>
          <w:sz w:val="36"/>
        </w:rPr>
      </w:pPr>
      <w:r w:rsidRPr="006D6BC0">
        <w:rPr>
          <w:rFonts w:ascii="Chalkboard" w:hAnsi="Chalkboard"/>
          <w:b/>
          <w:sz w:val="36"/>
        </w:rPr>
        <w:t>UNK Health Careers Fair</w:t>
      </w:r>
    </w:p>
    <w:p w:rsidR="00972BF6" w:rsidRDefault="00972BF6" w:rsidP="001243C3">
      <w:pPr>
        <w:rPr>
          <w:rFonts w:ascii="Chalkboard" w:hAnsi="Chalkboard"/>
          <w:b/>
        </w:rPr>
      </w:pPr>
    </w:p>
    <w:p w:rsidR="001243C3" w:rsidRPr="00972BF6" w:rsidRDefault="00972BF6" w:rsidP="001243C3">
      <w:pPr>
        <w:rPr>
          <w:rFonts w:ascii="Chalkboard" w:hAnsi="Chalkboard"/>
        </w:rPr>
        <w:sectPr w:rsidR="001243C3" w:rsidRPr="00972BF6">
          <w:type w:val="continuous"/>
          <w:pgSz w:w="12240" w:h="15840"/>
          <w:pgMar w:top="720" w:right="720" w:bottom="432" w:left="720" w:gutter="0"/>
          <w:cols w:num="2"/>
        </w:sectPr>
      </w:pPr>
      <w:r>
        <w:rPr>
          <w:rFonts w:ascii="Chalkboard" w:hAnsi="Chalkboard"/>
          <w:noProof/>
        </w:rPr>
        <w:drawing>
          <wp:anchor distT="0" distB="0" distL="114300" distR="114300" simplePos="0" relativeHeight="251673600" behindDoc="0" locked="0" layoutInCell="1" allowOverlap="1">
            <wp:simplePos x="0" y="0"/>
            <wp:positionH relativeFrom="column">
              <wp:posOffset>-2743200</wp:posOffset>
            </wp:positionH>
            <wp:positionV relativeFrom="paragraph">
              <wp:posOffset>2201545</wp:posOffset>
            </wp:positionV>
            <wp:extent cx="1168400" cy="113792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68400" cy="1137920"/>
                    </a:xfrm>
                    <a:prstGeom prst="rect">
                      <a:avLst/>
                    </a:prstGeom>
                    <a:noFill/>
                    <a:ln w="9525">
                      <a:noFill/>
                      <a:miter lim="800000"/>
                      <a:headEnd/>
                      <a:tailEnd/>
                    </a:ln>
                  </pic:spPr>
                </pic:pic>
              </a:graphicData>
            </a:graphic>
          </wp:anchor>
        </w:drawing>
      </w:r>
      <w:r w:rsidRPr="00972BF6">
        <w:rPr>
          <w:rFonts w:ascii="Chalkboard" w:hAnsi="Chalkboard"/>
        </w:rPr>
        <w:t>The University of Nebraska- Kearney is hosting a Health Careers Fair on Wednesday, October 14</w:t>
      </w:r>
      <w:r w:rsidRPr="00972BF6">
        <w:rPr>
          <w:rFonts w:ascii="Chalkboard" w:hAnsi="Chalkboard"/>
          <w:vertAlign w:val="superscript"/>
        </w:rPr>
        <w:t>th</w:t>
      </w:r>
      <w:r w:rsidRPr="00972BF6">
        <w:rPr>
          <w:rFonts w:ascii="Chalkboard" w:hAnsi="Chalkboard"/>
        </w:rPr>
        <w:t xml:space="preserve"> starting at 8:30 a.m. An opening speaker, over 30+ representatives from various healthcare professions and an optional campus visit are </w:t>
      </w:r>
      <w:r>
        <w:rPr>
          <w:rFonts w:ascii="Chalkboard" w:hAnsi="Chalkboard"/>
        </w:rPr>
        <w:t xml:space="preserve">included during this event. Go to </w:t>
      </w:r>
      <w:r w:rsidRPr="00972BF6">
        <w:rPr>
          <w:rFonts w:ascii="Chalkboard" w:hAnsi="Chalkboard"/>
          <w:u w:val="single"/>
        </w:rPr>
        <w:t>visit.unk.edu</w:t>
      </w:r>
      <w:r>
        <w:rPr>
          <w:rFonts w:ascii="Chalkboard" w:hAnsi="Chalkboard"/>
        </w:rPr>
        <w:t xml:space="preserve"> for more information. Attending this fair would count as </w:t>
      </w:r>
      <w:proofErr w:type="gramStart"/>
      <w:r>
        <w:rPr>
          <w:rFonts w:ascii="Chalkboard" w:hAnsi="Chalkboard"/>
        </w:rPr>
        <w:t>an excused college visit</w:t>
      </w:r>
      <w:proofErr w:type="gramEnd"/>
      <w:r>
        <w:rPr>
          <w:rFonts w:ascii="Chalkboard" w:hAnsi="Chalkboard"/>
        </w:rPr>
        <w:t xml:space="preserve"> absence. Let Mrs. Wetovick know if you would like more information.</w:t>
      </w:r>
    </w:p>
    <w:p w:rsidR="00BC103A" w:rsidRPr="008D47E5" w:rsidRDefault="00BC103A" w:rsidP="00BC103A">
      <w:pPr>
        <w:rPr>
          <w:rFonts w:ascii="Chalkboard" w:hAnsi="Chalkboard"/>
        </w:rPr>
      </w:pPr>
    </w:p>
    <w:sectPr w:rsidR="00BC103A" w:rsidRPr="008D47E5" w:rsidSect="004B2D51">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DBF"/>
    <w:multiLevelType w:val="hybridMultilevel"/>
    <w:tmpl w:val="64CE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6235"/>
    <w:multiLevelType w:val="hybridMultilevel"/>
    <w:tmpl w:val="D0526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2534D2"/>
    <w:multiLevelType w:val="multilevel"/>
    <w:tmpl w:val="C2B299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C85F90"/>
    <w:multiLevelType w:val="hybridMultilevel"/>
    <w:tmpl w:val="E03C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83112"/>
    <w:multiLevelType w:val="hybridMultilevel"/>
    <w:tmpl w:val="8DA6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0269F"/>
    <w:multiLevelType w:val="hybridMultilevel"/>
    <w:tmpl w:val="68C82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80474"/>
    <w:multiLevelType w:val="hybridMultilevel"/>
    <w:tmpl w:val="0FD48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361F2"/>
    <w:multiLevelType w:val="hybridMultilevel"/>
    <w:tmpl w:val="A6164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77A13"/>
    <w:multiLevelType w:val="hybridMultilevel"/>
    <w:tmpl w:val="1DAA51AA"/>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9">
    <w:nsid w:val="30F73340"/>
    <w:multiLevelType w:val="hybridMultilevel"/>
    <w:tmpl w:val="C2B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966C7"/>
    <w:multiLevelType w:val="hybridMultilevel"/>
    <w:tmpl w:val="6FD487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B2C73"/>
    <w:multiLevelType w:val="hybridMultilevel"/>
    <w:tmpl w:val="DA9E8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10"/>
  </w:num>
  <w:num w:numId="7">
    <w:abstractNumId w:val="8"/>
  </w:num>
  <w:num w:numId="8">
    <w:abstractNumId w:val="9"/>
  </w:num>
  <w:num w:numId="9">
    <w:abstractNumId w:val="2"/>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03A"/>
    <w:rsid w:val="000129C0"/>
    <w:rsid w:val="0009680C"/>
    <w:rsid w:val="000A4A14"/>
    <w:rsid w:val="001243C3"/>
    <w:rsid w:val="001F21FC"/>
    <w:rsid w:val="00207527"/>
    <w:rsid w:val="00281B84"/>
    <w:rsid w:val="002A52DC"/>
    <w:rsid w:val="002B0B24"/>
    <w:rsid w:val="003032FD"/>
    <w:rsid w:val="0033321A"/>
    <w:rsid w:val="00341E92"/>
    <w:rsid w:val="00421476"/>
    <w:rsid w:val="004651EB"/>
    <w:rsid w:val="00482670"/>
    <w:rsid w:val="004B2D51"/>
    <w:rsid w:val="00535BD7"/>
    <w:rsid w:val="00586DC9"/>
    <w:rsid w:val="005F195C"/>
    <w:rsid w:val="006107F5"/>
    <w:rsid w:val="00647FD2"/>
    <w:rsid w:val="006D5E4B"/>
    <w:rsid w:val="006D6BC0"/>
    <w:rsid w:val="00744980"/>
    <w:rsid w:val="00752092"/>
    <w:rsid w:val="00770A4E"/>
    <w:rsid w:val="007B3004"/>
    <w:rsid w:val="007C015E"/>
    <w:rsid w:val="00804002"/>
    <w:rsid w:val="0085249D"/>
    <w:rsid w:val="00857E78"/>
    <w:rsid w:val="00893F5D"/>
    <w:rsid w:val="008B4150"/>
    <w:rsid w:val="008D2919"/>
    <w:rsid w:val="008D47E5"/>
    <w:rsid w:val="00920B74"/>
    <w:rsid w:val="00930C07"/>
    <w:rsid w:val="00953DFE"/>
    <w:rsid w:val="00972BF6"/>
    <w:rsid w:val="009F13C4"/>
    <w:rsid w:val="009F30F7"/>
    <w:rsid w:val="00A2315C"/>
    <w:rsid w:val="00A42ED1"/>
    <w:rsid w:val="00A65932"/>
    <w:rsid w:val="00AA5BAE"/>
    <w:rsid w:val="00AB33D3"/>
    <w:rsid w:val="00AB5B3B"/>
    <w:rsid w:val="00B60CEB"/>
    <w:rsid w:val="00B76D6E"/>
    <w:rsid w:val="00BC103A"/>
    <w:rsid w:val="00C859AA"/>
    <w:rsid w:val="00CF46BE"/>
    <w:rsid w:val="00DD4C6D"/>
    <w:rsid w:val="00E416B1"/>
    <w:rsid w:val="00ED3685"/>
    <w:rsid w:val="00F14FF9"/>
    <w:rsid w:val="00F416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7A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C103A"/>
    <w:pPr>
      <w:spacing w:beforeLines="1" w:afterLines="1"/>
    </w:pPr>
    <w:rPr>
      <w:rFonts w:ascii="Times" w:hAnsi="Times" w:cs="Times New Roman"/>
      <w:sz w:val="20"/>
      <w:szCs w:val="20"/>
    </w:rPr>
  </w:style>
  <w:style w:type="character" w:styleId="Hyperlink">
    <w:name w:val="Hyperlink"/>
    <w:basedOn w:val="DefaultParagraphFont"/>
    <w:uiPriority w:val="99"/>
    <w:rsid w:val="00AA5BAE"/>
    <w:rPr>
      <w:color w:val="0000FF"/>
      <w:u w:val="single"/>
    </w:rPr>
  </w:style>
  <w:style w:type="table" w:styleId="TableGrid">
    <w:name w:val="Table Grid"/>
    <w:basedOn w:val="TableNormal"/>
    <w:uiPriority w:val="59"/>
    <w:rsid w:val="006D5E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82670"/>
  </w:style>
  <w:style w:type="paragraph" w:styleId="ListParagraph">
    <w:name w:val="List Paragraph"/>
    <w:basedOn w:val="Normal"/>
    <w:uiPriority w:val="34"/>
    <w:qFormat/>
    <w:rsid w:val="00535BD7"/>
    <w:pPr>
      <w:ind w:left="720"/>
      <w:contextualSpacing/>
    </w:pPr>
  </w:style>
</w:styles>
</file>

<file path=word/webSettings.xml><?xml version="1.0" encoding="utf-8"?>
<w:webSettings xmlns:r="http://schemas.openxmlformats.org/officeDocument/2006/relationships" xmlns:w="http://schemas.openxmlformats.org/wordprocessingml/2006/main">
  <w:divs>
    <w:div w:id="343286976">
      <w:bodyDiv w:val="1"/>
      <w:marLeft w:val="0"/>
      <w:marRight w:val="0"/>
      <w:marTop w:val="0"/>
      <w:marBottom w:val="0"/>
      <w:divBdr>
        <w:top w:val="none" w:sz="0" w:space="0" w:color="auto"/>
        <w:left w:val="none" w:sz="0" w:space="0" w:color="auto"/>
        <w:bottom w:val="none" w:sz="0" w:space="0" w:color="auto"/>
        <w:right w:val="none" w:sz="0" w:space="0" w:color="auto"/>
      </w:divBdr>
    </w:div>
    <w:div w:id="427847663">
      <w:bodyDiv w:val="1"/>
      <w:marLeft w:val="0"/>
      <w:marRight w:val="0"/>
      <w:marTop w:val="0"/>
      <w:marBottom w:val="0"/>
      <w:divBdr>
        <w:top w:val="none" w:sz="0" w:space="0" w:color="auto"/>
        <w:left w:val="none" w:sz="0" w:space="0" w:color="auto"/>
        <w:bottom w:val="none" w:sz="0" w:space="0" w:color="auto"/>
        <w:right w:val="none" w:sz="0" w:space="0" w:color="auto"/>
      </w:divBdr>
    </w:div>
    <w:div w:id="1378120763">
      <w:bodyDiv w:val="1"/>
      <w:marLeft w:val="0"/>
      <w:marRight w:val="0"/>
      <w:marTop w:val="0"/>
      <w:marBottom w:val="0"/>
      <w:divBdr>
        <w:top w:val="none" w:sz="0" w:space="0" w:color="auto"/>
        <w:left w:val="none" w:sz="0" w:space="0" w:color="auto"/>
        <w:bottom w:val="none" w:sz="0" w:space="0" w:color="auto"/>
        <w:right w:val="none" w:sz="0" w:space="0" w:color="auto"/>
      </w:divBdr>
    </w:div>
    <w:div w:id="1613852691">
      <w:bodyDiv w:val="1"/>
      <w:marLeft w:val="0"/>
      <w:marRight w:val="0"/>
      <w:marTop w:val="0"/>
      <w:marBottom w:val="0"/>
      <w:divBdr>
        <w:top w:val="none" w:sz="0" w:space="0" w:color="auto"/>
        <w:left w:val="none" w:sz="0" w:space="0" w:color="auto"/>
        <w:bottom w:val="none" w:sz="0" w:space="0" w:color="auto"/>
        <w:right w:val="none" w:sz="0" w:space="0" w:color="auto"/>
      </w:divBdr>
    </w:div>
    <w:div w:id="1690370636">
      <w:bodyDiv w:val="1"/>
      <w:marLeft w:val="0"/>
      <w:marRight w:val="0"/>
      <w:marTop w:val="0"/>
      <w:marBottom w:val="0"/>
      <w:divBdr>
        <w:top w:val="none" w:sz="0" w:space="0" w:color="auto"/>
        <w:left w:val="none" w:sz="0" w:space="0" w:color="auto"/>
        <w:bottom w:val="none" w:sz="0" w:space="0" w:color="auto"/>
        <w:right w:val="none" w:sz="0" w:space="0" w:color="auto"/>
      </w:divBdr>
    </w:div>
    <w:div w:id="2040423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mrswetovick.weebly.com" TargetMode="External"/><Relationship Id="rId8" Type="http://schemas.openxmlformats.org/officeDocument/2006/relationships/hyperlink" Target="mailto:jordan.wetovick@gmail.com" TargetMode="External"/><Relationship Id="rId9" Type="http://schemas.openxmlformats.org/officeDocument/2006/relationships/hyperlink" Target="http://www.actstudent.or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1164</Words>
  <Characters>6636</Characters>
  <Application>Microsoft Macintosh Word</Application>
  <DocSecurity>0</DocSecurity>
  <Lines>55</Lines>
  <Paragraphs>13</Paragraphs>
  <ScaleCrop>false</ScaleCrop>
  <Company>Fullerton Public School</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Wetovick</dc:creator>
  <cp:keywords/>
  <cp:lastModifiedBy>Jordan Wetovick</cp:lastModifiedBy>
  <cp:revision>11</cp:revision>
  <cp:lastPrinted>2015-10-06T15:02:00Z</cp:lastPrinted>
  <dcterms:created xsi:type="dcterms:W3CDTF">2015-10-05T22:00:00Z</dcterms:created>
  <dcterms:modified xsi:type="dcterms:W3CDTF">2015-10-06T15:02:00Z</dcterms:modified>
</cp:coreProperties>
</file>